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44728E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</w:p>
    <w:p w:rsidR="00D50FF7" w:rsidRDefault="0044728E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3810</wp:posOffset>
            </wp:positionV>
            <wp:extent cx="7058025" cy="9563100"/>
            <wp:effectExtent l="19050" t="0" r="9525" b="0"/>
            <wp:wrapSquare wrapText="bothSides"/>
            <wp:docPr id="2" name="Рисунок 2" descr="C:\Users\801577\Desktop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1577\Desktop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FF7">
        <w:rPr>
          <w:rFonts w:asciiTheme="majorHAnsi" w:hAnsiTheme="majorHAnsi"/>
          <w:sz w:val="26"/>
          <w:szCs w:val="26"/>
        </w:rPr>
        <w:t xml:space="preserve">Внести изменения в основную образовательную программу основного </w:t>
      </w:r>
      <w:r w:rsidR="00D50FF7">
        <w:rPr>
          <w:rFonts w:asciiTheme="majorHAnsi" w:hAnsiTheme="majorHAnsi"/>
          <w:sz w:val="26"/>
          <w:szCs w:val="26"/>
        </w:rPr>
        <w:lastRenderedPageBreak/>
        <w:t>общего образования МКОУ Бобровская СОШ №3:</w:t>
      </w:r>
    </w:p>
    <w:p w:rsidR="00D50FF7" w:rsidRPr="004F34AC" w:rsidRDefault="004F34AC" w:rsidP="004F34A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Пункт 1</w:t>
      </w:r>
      <w:r w:rsidR="00D50FF7" w:rsidRPr="004F34AC">
        <w:rPr>
          <w:rFonts w:asciiTheme="majorHAnsi" w:hAnsiTheme="majorHAnsi"/>
          <w:sz w:val="26"/>
          <w:szCs w:val="26"/>
        </w:rPr>
        <w:t>.</w:t>
      </w:r>
      <w:r w:rsidRPr="004F34AC">
        <w:rPr>
          <w:rFonts w:asciiTheme="majorHAnsi" w:hAnsiTheme="majorHAnsi"/>
          <w:sz w:val="26"/>
          <w:szCs w:val="26"/>
        </w:rPr>
        <w:t>2.5.</w:t>
      </w:r>
      <w:r w:rsidR="00D50FF7" w:rsidRPr="004F34AC">
        <w:rPr>
          <w:rFonts w:asciiTheme="majorHAnsi" w:hAnsiTheme="majorHAnsi"/>
          <w:sz w:val="26"/>
          <w:szCs w:val="26"/>
        </w:rPr>
        <w:t xml:space="preserve"> </w:t>
      </w:r>
      <w:r w:rsidRPr="004F34AC">
        <w:rPr>
          <w:rFonts w:asciiTheme="majorHAnsi" w:hAnsiTheme="majorHAnsi"/>
          <w:sz w:val="26"/>
          <w:szCs w:val="26"/>
        </w:rPr>
        <w:t>дополнить следующим содержанием</w:t>
      </w:r>
      <w:r w:rsidR="00D50FF7" w:rsidRPr="004F34AC">
        <w:rPr>
          <w:rFonts w:asciiTheme="majorHAnsi" w:hAnsiTheme="majorHAnsi"/>
          <w:sz w:val="26"/>
          <w:szCs w:val="26"/>
        </w:rPr>
        <w:t xml:space="preserve">: 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4F34AC">
        <w:rPr>
          <w:rFonts w:asciiTheme="majorHAnsi" w:hAnsiTheme="majorHAnsi"/>
          <w:b/>
          <w:sz w:val="26"/>
          <w:szCs w:val="26"/>
        </w:rPr>
        <w:t>Личностные результаты</w:t>
      </w:r>
      <w:r w:rsidRPr="004F34AC">
        <w:rPr>
          <w:rFonts w:asciiTheme="majorHAnsi" w:hAnsiTheme="majorHAnsi"/>
          <w:sz w:val="26"/>
          <w:szCs w:val="26"/>
        </w:rPr>
        <w:t xml:space="preserve"> освоения адаптированной образовательной программы основного общего образования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1) для глухих, слабослышащих, позднооглохших обучающихся: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2) 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нарушениями опорно-двигательного аппарата: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навыками пространственной и социально-бытовой ориентировки;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способность к осмыслению и дифференциации картины мира, ее временно-пространственной организации;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3) 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расстройствами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аутистического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спектра: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знание своих предпочтений (ограничений) в б</w:t>
      </w:r>
      <w:r>
        <w:rPr>
          <w:rFonts w:asciiTheme="majorHAnsi" w:hAnsiTheme="majorHAnsi"/>
          <w:sz w:val="26"/>
          <w:szCs w:val="26"/>
        </w:rPr>
        <w:t>ытовой сфере и сфере интересов.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spellStart"/>
      <w:r w:rsidRPr="004F34AC">
        <w:rPr>
          <w:rFonts w:asciiTheme="majorHAnsi" w:hAnsiTheme="majorHAnsi"/>
          <w:b/>
          <w:sz w:val="26"/>
          <w:szCs w:val="26"/>
        </w:rPr>
        <w:t>Метапредметные</w:t>
      </w:r>
      <w:proofErr w:type="spellEnd"/>
      <w:r w:rsidRPr="004F34AC">
        <w:rPr>
          <w:rFonts w:asciiTheme="majorHAnsi" w:hAnsiTheme="majorHAnsi"/>
          <w:b/>
          <w:sz w:val="26"/>
          <w:szCs w:val="26"/>
        </w:rPr>
        <w:t xml:space="preserve"> результаты</w:t>
      </w:r>
      <w:r w:rsidRPr="004F34AC">
        <w:rPr>
          <w:rFonts w:asciiTheme="majorHAnsi" w:hAnsiTheme="majorHAnsi"/>
          <w:sz w:val="26"/>
          <w:szCs w:val="26"/>
        </w:rPr>
        <w:t xml:space="preserve"> освоения адаптированной образовательной программы основного общего образования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1) для глухих, слабослышащих, позднооглохших обучающихся: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навыками определения и исправления специфических ошибок (</w:t>
      </w:r>
      <w:proofErr w:type="spellStart"/>
      <w:r w:rsidRPr="004F34AC">
        <w:rPr>
          <w:rFonts w:asciiTheme="majorHAnsi" w:hAnsiTheme="majorHAnsi"/>
          <w:sz w:val="26"/>
          <w:szCs w:val="26"/>
        </w:rPr>
        <w:t>аграмматизмов</w:t>
      </w:r>
      <w:proofErr w:type="spellEnd"/>
      <w:r w:rsidRPr="004F34AC">
        <w:rPr>
          <w:rFonts w:asciiTheme="majorHAnsi" w:hAnsiTheme="majorHAnsi"/>
          <w:sz w:val="26"/>
          <w:szCs w:val="26"/>
        </w:rPr>
        <w:t>) в письменной и устной речи;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2) 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расстройствами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аутистического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спектра: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</w:t>
      </w:r>
      <w:r w:rsidRPr="004F34AC">
        <w:rPr>
          <w:rFonts w:asciiTheme="majorHAnsi" w:hAnsiTheme="majorHAnsi"/>
          <w:sz w:val="26"/>
          <w:szCs w:val="26"/>
        </w:rPr>
        <w:lastRenderedPageBreak/>
        <w:t xml:space="preserve">организующей помощи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умения активного использования знаково-символических сре</w:t>
      </w:r>
      <w:proofErr w:type="gramStart"/>
      <w:r w:rsidRPr="004F34AC">
        <w:rPr>
          <w:rFonts w:asciiTheme="majorHAnsi" w:hAnsiTheme="majorHAnsi"/>
          <w:sz w:val="26"/>
          <w:szCs w:val="26"/>
        </w:rPr>
        <w:t>дств дл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4F34AC">
        <w:rPr>
          <w:rFonts w:asciiTheme="majorHAnsi" w:hAnsiTheme="majorHAnsi"/>
          <w:sz w:val="26"/>
          <w:szCs w:val="26"/>
        </w:rPr>
        <w:t>тьютора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b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Русский язык и литература</w:t>
      </w:r>
      <w:r>
        <w:rPr>
          <w:rFonts w:asciiTheme="majorHAnsi" w:hAnsiTheme="majorHAnsi"/>
          <w:b/>
          <w:sz w:val="26"/>
          <w:szCs w:val="26"/>
        </w:rPr>
        <w:t>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</w:t>
      </w:r>
      <w:r w:rsidRPr="004F34AC">
        <w:rPr>
          <w:rFonts w:asciiTheme="majorHAnsi" w:hAnsiTheme="majorHAnsi"/>
          <w:sz w:val="26"/>
          <w:szCs w:val="26"/>
        </w:rPr>
        <w:lastRenderedPageBreak/>
        <w:t xml:space="preserve">освоение базовых понятий лингвистики, формирование аналитических умений в отношении языковых единиц и </w:t>
      </w:r>
      <w:proofErr w:type="gramStart"/>
      <w:r w:rsidRPr="004F34AC">
        <w:rPr>
          <w:rFonts w:asciiTheme="majorHAnsi" w:hAnsiTheme="majorHAnsi"/>
          <w:sz w:val="26"/>
          <w:szCs w:val="26"/>
        </w:rPr>
        <w:t>текстов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разных функционально-смысловых типов и жанров.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Предметные результаты изучения предметной области "Русский язык и литература"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Русский язык: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аудирования</w:t>
      </w:r>
      <w:proofErr w:type="spellEnd"/>
      <w:r w:rsidRPr="004F34AC">
        <w:rPr>
          <w:rFonts w:asciiTheme="majorHAnsi" w:hAnsiTheme="majorHAnsi"/>
          <w:sz w:val="26"/>
          <w:szCs w:val="26"/>
        </w:rPr>
        <w:t>, чтения и письма, общения при помощи современных средств устной и письменной коммуникации):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F34AC">
        <w:rPr>
          <w:rFonts w:asciiTheme="majorHAnsi" w:hAnsiTheme="majorHAnsi"/>
          <w:sz w:val="26"/>
          <w:szCs w:val="26"/>
        </w:rPr>
        <w:t>полилогическую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речь, участие в диалоге и </w:t>
      </w:r>
      <w:proofErr w:type="spellStart"/>
      <w:r w:rsidRPr="004F34AC">
        <w:rPr>
          <w:rFonts w:asciiTheme="majorHAnsi" w:hAnsiTheme="majorHAnsi"/>
          <w:sz w:val="26"/>
          <w:szCs w:val="26"/>
        </w:rPr>
        <w:t>полилоге</w:t>
      </w:r>
      <w:proofErr w:type="spellEnd"/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овладение различными видами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аудирования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выявление основных особенностей устной и письменной речи, разговорной и книжной речи;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осознанное использование речевых сре</w:t>
      </w:r>
      <w:proofErr w:type="gramStart"/>
      <w:r w:rsidRPr="004F34AC">
        <w:rPr>
          <w:rFonts w:asciiTheme="majorHAnsi" w:hAnsiTheme="majorHAnsi"/>
          <w:sz w:val="26"/>
          <w:szCs w:val="26"/>
        </w:rPr>
        <w:t>дств дл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я планирования и регуляции собственной речи; для выражения своих чувств, мыслей и </w:t>
      </w:r>
      <w:r w:rsidRPr="004F34AC">
        <w:rPr>
          <w:rFonts w:asciiTheme="majorHAnsi" w:hAnsiTheme="majorHAnsi"/>
          <w:sz w:val="26"/>
          <w:szCs w:val="26"/>
        </w:rPr>
        <w:lastRenderedPageBreak/>
        <w:t>коммуникативных потребностей;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соблюдение основных языковых норм в устной и письменной речи;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3) использование коммуникативно-эстетических возможностей русского языка: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уместное использование фразеологических оборотов в речи;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корректное и оправданное употребление междометий для выражения эмоций, этикетных формул;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в речи синонимичных имен прилагательных в роли эпитетов;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глаголов, причастий, деепричастий и их морфологических признаков;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предлогов, частиц и союзов разных разрядов, определение смысловых оттенков частиц;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междометий разных разрядов, определение грамматических особенностей междометий;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4F34AC">
        <w:rPr>
          <w:rFonts w:asciiTheme="majorHAnsi" w:hAnsiTheme="majorHAnsi"/>
          <w:sz w:val="26"/>
          <w:szCs w:val="26"/>
        </w:rPr>
        <w:t>многоаспектного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анализа текста: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F34AC">
        <w:rPr>
          <w:rFonts w:asciiTheme="majorHAnsi" w:hAnsiTheme="majorHAnsi"/>
          <w:sz w:val="26"/>
          <w:szCs w:val="26"/>
        </w:rPr>
        <w:t>микротемы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, разбивать текст </w:t>
      </w:r>
      <w:r w:rsidRPr="004F34AC">
        <w:rPr>
          <w:rFonts w:asciiTheme="majorHAnsi" w:hAnsiTheme="majorHAnsi"/>
          <w:sz w:val="26"/>
          <w:szCs w:val="26"/>
        </w:rPr>
        <w:lastRenderedPageBreak/>
        <w:t>на абзацы, знать композиционные элементы текста;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звукового состава слова, правильное деление на слоги, характеристика звуков слова;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деление слова на морфемы на основе смыслового, грамматического и словообразовательного анализа слова;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различать словообразовательные и формообразующие морфемы, способы словообразования;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опознавание основных единиц синтаксиса (словосочетание, предложение, текст);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вида предложения по цели высказывания и эмоциональной окраске;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грамматической основы предложения;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4F34AC">
        <w:rPr>
          <w:rFonts w:asciiTheme="majorHAnsi" w:hAnsiTheme="majorHAnsi"/>
          <w:sz w:val="26"/>
          <w:szCs w:val="26"/>
        </w:rPr>
        <w:t>неосложненной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структуры, полных и неполных;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видов связи, смысловых, лексических и грамматических сре</w:t>
      </w:r>
      <w:proofErr w:type="gramStart"/>
      <w:r w:rsidRPr="004F34AC">
        <w:rPr>
          <w:rFonts w:asciiTheme="majorHAnsi" w:hAnsiTheme="majorHAnsi"/>
          <w:sz w:val="26"/>
          <w:szCs w:val="26"/>
        </w:rPr>
        <w:t>дств св</w:t>
      </w:r>
      <w:proofErr w:type="gramEnd"/>
      <w:r w:rsidRPr="004F34AC">
        <w:rPr>
          <w:rFonts w:asciiTheme="majorHAnsi" w:hAnsiTheme="majorHAnsi"/>
          <w:sz w:val="26"/>
          <w:szCs w:val="26"/>
        </w:rPr>
        <w:t>язи предложений в тексте, а также уместность и целесообразность их использования;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4F34AC">
        <w:rPr>
          <w:rFonts w:asciiTheme="majorHAnsi" w:hAnsiTheme="majorHAnsi"/>
          <w:sz w:val="26"/>
          <w:szCs w:val="26"/>
        </w:rPr>
        <w:t>дств дл</w:t>
      </w:r>
      <w:proofErr w:type="gramEnd"/>
      <w:r w:rsidRPr="004F34AC">
        <w:rPr>
          <w:rFonts w:asciiTheme="majorHAnsi" w:hAnsiTheme="majorHAnsi"/>
          <w:sz w:val="26"/>
          <w:szCs w:val="26"/>
        </w:rPr>
        <w:t>я свободного выражения мыслей и чувств в соответствии с ситуацией и стилем общения: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умение использовать словари (в том числе - </w:t>
      </w:r>
      <w:proofErr w:type="spellStart"/>
      <w:r w:rsidRPr="004F34AC">
        <w:rPr>
          <w:rFonts w:asciiTheme="majorHAnsi" w:hAnsiTheme="majorHAnsi"/>
          <w:sz w:val="26"/>
          <w:szCs w:val="26"/>
        </w:rPr>
        <w:t>мультимедийные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) при решении задач построения устного и письменного речевого высказывания, </w:t>
      </w:r>
      <w:r w:rsidRPr="004F34AC">
        <w:rPr>
          <w:rFonts w:asciiTheme="majorHAnsi" w:hAnsiTheme="majorHAnsi"/>
          <w:sz w:val="26"/>
          <w:szCs w:val="26"/>
        </w:rPr>
        <w:lastRenderedPageBreak/>
        <w:t>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словарей для подбора к словам синонимов, антонимов;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поиск орфограммы и применение правил написания слов с орфограммами;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освоение правил правописания служебных частей речи и умения применять их на письме;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применение правильного переноса слов;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нормативное изменение форм существительных, прилагательных, местоимений, числительных, глаголов;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</w:t>
      </w:r>
      <w:r w:rsidRPr="004F34AC">
        <w:rPr>
          <w:rFonts w:asciiTheme="majorHAnsi" w:hAnsiTheme="majorHAnsi"/>
          <w:sz w:val="26"/>
          <w:szCs w:val="26"/>
        </w:rPr>
        <w:lastRenderedPageBreak/>
        <w:t>соотнесенности глаголов-сказуемых в связном тексте;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8) для слепых, слабовидящих обучающихся: формирование навыков письма на </w:t>
      </w:r>
      <w:proofErr w:type="spellStart"/>
      <w:r w:rsidRPr="004F34AC">
        <w:rPr>
          <w:rFonts w:asciiTheme="majorHAnsi" w:hAnsiTheme="majorHAnsi"/>
          <w:sz w:val="26"/>
          <w:szCs w:val="26"/>
        </w:rPr>
        <w:t>брайлевской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печатной машинке;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4F34AC">
        <w:rPr>
          <w:rFonts w:asciiTheme="majorHAnsi" w:hAnsiTheme="majorHAnsi"/>
          <w:sz w:val="26"/>
          <w:szCs w:val="26"/>
        </w:rPr>
        <w:t>слухозрительного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восприятия (с использованием слуховых аппаратов и (или) </w:t>
      </w:r>
      <w:proofErr w:type="spellStart"/>
      <w:r w:rsidRPr="004F34AC">
        <w:rPr>
          <w:rFonts w:asciiTheme="majorHAnsi" w:hAnsiTheme="majorHAnsi"/>
          <w:sz w:val="26"/>
          <w:szCs w:val="26"/>
        </w:rPr>
        <w:t>кохлеарных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F34AC">
        <w:rPr>
          <w:rFonts w:asciiTheme="majorHAnsi" w:hAnsiTheme="majorHAnsi"/>
          <w:sz w:val="26"/>
          <w:szCs w:val="26"/>
        </w:rPr>
        <w:t>имплантов</w:t>
      </w:r>
      <w:proofErr w:type="spellEnd"/>
      <w:r w:rsidRPr="004F34AC">
        <w:rPr>
          <w:rFonts w:asciiTheme="majorHAnsi" w:hAnsiTheme="majorHAnsi"/>
          <w:sz w:val="26"/>
          <w:szCs w:val="26"/>
        </w:rPr>
        <w:t>), говорения, чтения, письма;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10) 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расстройствами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аутистического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спектра: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стремление к возможности выразить собственные мысли и чувства, обозначить собственную позицию;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видение традиций и новаторства в произведениях;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восприятие художественной действительности как выражение мыслей автора о мире и человеке.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Литература: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F34AC">
        <w:rPr>
          <w:rFonts w:asciiTheme="majorHAnsi" w:hAnsiTheme="majorHAnsi"/>
          <w:sz w:val="26"/>
          <w:szCs w:val="26"/>
        </w:rPr>
        <w:t>многоаспектного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диалога;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F34AC">
        <w:rPr>
          <w:rFonts w:asciiTheme="majorHAnsi" w:hAnsiTheme="majorHAnsi"/>
          <w:sz w:val="26"/>
          <w:szCs w:val="26"/>
        </w:rPr>
        <w:t>досуговое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чтение;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</w:t>
      </w:r>
      <w:r w:rsidRPr="004F34AC">
        <w:rPr>
          <w:rFonts w:asciiTheme="majorHAnsi" w:hAnsiTheme="majorHAnsi"/>
          <w:sz w:val="26"/>
          <w:szCs w:val="26"/>
        </w:rPr>
        <w:lastRenderedPageBreak/>
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b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Родной язык и родная литература: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Изучение предметной области "Родной язык и родная литература" должно обеспечить: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приобщение к литературному наследию своего народа;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F34AC">
        <w:rPr>
          <w:rFonts w:asciiTheme="majorHAnsi" w:hAnsiTheme="majorHAnsi"/>
          <w:sz w:val="26"/>
          <w:szCs w:val="26"/>
        </w:rPr>
        <w:t>текстов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разных функционально-смысловых типов и жанров.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Предметные результаты изучения предметной области "Родной язык и родная литература"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Родной язык: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1) совершенствование видов речевой деятельности (</w:t>
      </w:r>
      <w:proofErr w:type="spellStart"/>
      <w:r w:rsidRPr="004F34AC">
        <w:rPr>
          <w:rFonts w:asciiTheme="majorHAnsi" w:hAnsiTheme="majorHAnsi"/>
          <w:sz w:val="26"/>
          <w:szCs w:val="26"/>
        </w:rPr>
        <w:t>аудирования</w:t>
      </w:r>
      <w:proofErr w:type="spellEnd"/>
      <w:r w:rsidRPr="004F34AC">
        <w:rPr>
          <w:rFonts w:asciiTheme="majorHAnsi" w:hAnsiTheme="majorHAnsi"/>
          <w:sz w:val="26"/>
          <w:szCs w:val="26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3) использование коммуникативно-эстетических возможностей родного языка;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F34AC">
        <w:rPr>
          <w:rFonts w:asciiTheme="majorHAnsi" w:hAnsiTheme="majorHAnsi"/>
          <w:sz w:val="26"/>
          <w:szCs w:val="26"/>
        </w:rPr>
        <w:t>многоаспектного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анализа текста;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F34AC">
        <w:rPr>
          <w:rFonts w:asciiTheme="majorHAnsi" w:hAnsiTheme="majorHAnsi"/>
          <w:sz w:val="26"/>
          <w:szCs w:val="26"/>
        </w:rPr>
        <w:t>дств дл</w:t>
      </w:r>
      <w:proofErr w:type="gramEnd"/>
      <w:r w:rsidRPr="004F34AC">
        <w:rPr>
          <w:rFonts w:asciiTheme="majorHAnsi" w:hAnsiTheme="majorHAnsi"/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8) формирование ответственности за языковую культуру как общечеловеческую ценность.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Родная литература: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F34AC">
        <w:rPr>
          <w:rFonts w:asciiTheme="majorHAnsi" w:hAnsiTheme="majorHAnsi"/>
          <w:sz w:val="26"/>
          <w:szCs w:val="26"/>
        </w:rPr>
        <w:t>многоаспектного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диалога;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F34AC">
        <w:rPr>
          <w:rFonts w:asciiTheme="majorHAnsi" w:hAnsiTheme="majorHAnsi"/>
          <w:sz w:val="26"/>
          <w:szCs w:val="26"/>
        </w:rPr>
        <w:t>досуговое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чтение;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b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Иностранный язык. Второй иностранный язык</w:t>
      </w:r>
      <w:r>
        <w:rPr>
          <w:rFonts w:asciiTheme="majorHAnsi" w:hAnsiTheme="majorHAnsi"/>
          <w:b/>
          <w:sz w:val="26"/>
          <w:szCs w:val="26"/>
        </w:rPr>
        <w:t>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Изучение предметной области "Иностранные языки" должно обеспечить: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приобщение к культурному наследию стран изучаемого иностранного </w:t>
      </w:r>
      <w:r w:rsidRPr="004F34AC">
        <w:rPr>
          <w:rFonts w:asciiTheme="majorHAnsi" w:hAnsiTheme="majorHAnsi"/>
          <w:sz w:val="26"/>
          <w:szCs w:val="26"/>
        </w:rPr>
        <w:lastRenderedPageBreak/>
        <w:t>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коммуникативной иноязычной компетенции (говорение, </w:t>
      </w:r>
      <w:proofErr w:type="spellStart"/>
      <w:r w:rsidRPr="004F34AC">
        <w:rPr>
          <w:rFonts w:asciiTheme="majorHAnsi" w:hAnsiTheme="majorHAnsi"/>
          <w:sz w:val="26"/>
          <w:szCs w:val="26"/>
        </w:rPr>
        <w:t>аудирование</w:t>
      </w:r>
      <w:proofErr w:type="spellEnd"/>
      <w:r w:rsidRPr="004F34AC">
        <w:rPr>
          <w:rFonts w:asciiTheme="majorHAnsi" w:hAnsiTheme="majorHAnsi"/>
          <w:sz w:val="26"/>
          <w:szCs w:val="26"/>
        </w:rPr>
        <w:t>, чтение и письмо), необходимой для успешной социализации и самореализации;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обогащение активного и потенциального словарного запаса, развитие у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Предметные результаты изучения предметной области "Иностранные языки"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3) достижение </w:t>
      </w:r>
      <w:proofErr w:type="spellStart"/>
      <w:r w:rsidRPr="004F34AC">
        <w:rPr>
          <w:rFonts w:asciiTheme="majorHAnsi" w:hAnsiTheme="majorHAnsi"/>
          <w:sz w:val="26"/>
          <w:szCs w:val="26"/>
        </w:rPr>
        <w:t>допорогового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уровня иноязычной коммуникативной компетенции;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</w:t>
      </w:r>
      <w:r>
        <w:rPr>
          <w:rFonts w:asciiTheme="majorHAnsi" w:hAnsiTheme="majorHAnsi"/>
          <w:sz w:val="26"/>
          <w:szCs w:val="26"/>
        </w:rPr>
        <w:t>я в других предметных областях.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4F34AC">
        <w:rPr>
          <w:rFonts w:asciiTheme="majorHAnsi" w:hAnsiTheme="majorHAnsi"/>
          <w:sz w:val="26"/>
          <w:szCs w:val="26"/>
        </w:rPr>
        <w:t>аутистического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спектра приоритетной</w:t>
      </w:r>
      <w:r>
        <w:rPr>
          <w:rFonts w:asciiTheme="majorHAnsi" w:hAnsiTheme="majorHAnsi"/>
          <w:sz w:val="26"/>
          <w:szCs w:val="26"/>
        </w:rPr>
        <w:t xml:space="preserve"> является задача социализации).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b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Математика и информатика: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Изучение предметной области "Математика и информатика" должно обеспечить: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осознание значения математики и информатики в повседневной жизни человека;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lastRenderedPageBreak/>
        <w:t>формирование представлений о социальных, культурных и исторических факторах становления математической науки;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понимание роли информационных процессов в современном мире;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Предметные результаты изучения предметной области "Математика и информатика" должны отражать: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Математика. Алгебра. Геометрия. Информатика: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осознание роли математики в развитии России и мира;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возможность привести примеры из отечественной и всемирной истории математических открытий и их авторов;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решение сюжетных задач разных типов на все арифметические действия;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решение логических задач;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свойства чисел и законов арифметических операций с числами при выполнении вычислений;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признаков делимости на 2, 5, 3, 9, 10 при выполнении вычислений и решении задач;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округления чисел в соответствии с правилами;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сравнение чисел;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оценивание значения квадратного корня из положительного целого числа;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F34AC">
        <w:rPr>
          <w:rFonts w:asciiTheme="majorHAnsi" w:hAnsiTheme="majorHAnsi"/>
          <w:sz w:val="26"/>
          <w:szCs w:val="26"/>
        </w:rPr>
        <w:t>линейным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положения точки по ее координатам, координаты точки по ее положению на плоскости;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F34AC">
        <w:rPr>
          <w:rFonts w:asciiTheme="majorHAnsi" w:hAnsiTheme="majorHAnsi"/>
          <w:sz w:val="26"/>
          <w:szCs w:val="26"/>
        </w:rPr>
        <w:t>знакопостоянства</w:t>
      </w:r>
      <w:proofErr w:type="spellEnd"/>
      <w:r w:rsidRPr="004F34AC">
        <w:rPr>
          <w:rFonts w:asciiTheme="majorHAnsi" w:hAnsiTheme="majorHAnsi"/>
          <w:sz w:val="26"/>
          <w:szCs w:val="26"/>
        </w:rPr>
        <w:t>, промежутков возрастания и убывания, наибольшего и наименьшего значения функции;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построение графика линейной и квадратичной функций;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измерения длин, расстояний, величин углов с помощью инструментов для измерений длин и углов;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F34AC">
        <w:rPr>
          <w:rFonts w:asciiTheme="majorHAnsi" w:hAnsiTheme="majorHAnsi"/>
          <w:sz w:val="26"/>
          <w:szCs w:val="26"/>
        </w:rPr>
        <w:t>между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прямыми, перпендикуляр, наклонная, проекция;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проведение доказательств в геометрии;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представления о статистических характеристиках, вероятности случайного события;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решение простейших комбинаторных задач;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определение основных статистических характеристик числовых наборов;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оценивание и вычисление вероятности события в простейших случаях;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наличие представления о роли практически достоверных и </w:t>
      </w:r>
      <w:r w:rsidRPr="004F34AC">
        <w:rPr>
          <w:rFonts w:asciiTheme="majorHAnsi" w:hAnsiTheme="majorHAnsi"/>
          <w:sz w:val="26"/>
          <w:szCs w:val="26"/>
        </w:rPr>
        <w:lastRenderedPageBreak/>
        <w:t>маловероятных событий, о роли закона больших чисел в массовых явлениях;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распознавание верных и неверных высказываний;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оценивание результатов вычислений при решении практических задач;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сравнения чисел в реальных ситуациях;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использование числовых выражений при решении практических задач и задач из других учебных предметов;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решение практических задач с применением простейших свойств фигур;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выполнение простейших построений и измерений на местности, необходимых в реальной жизни;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15) для слепых и слабовидящих обучающихся: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lastRenderedPageBreak/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владение основным функционалом программы </w:t>
      </w:r>
      <w:proofErr w:type="spellStart"/>
      <w:r w:rsidRPr="004F34AC">
        <w:rPr>
          <w:rFonts w:asciiTheme="majorHAnsi" w:hAnsiTheme="majorHAnsi"/>
          <w:sz w:val="26"/>
          <w:szCs w:val="26"/>
        </w:rPr>
        <w:t>невизуального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доступа к информации на экране ПК, умение использовать персональные </w:t>
      </w:r>
      <w:proofErr w:type="spellStart"/>
      <w:r w:rsidRPr="004F34AC">
        <w:rPr>
          <w:rFonts w:asciiTheme="majorHAnsi" w:hAnsiTheme="majorHAnsi"/>
          <w:sz w:val="26"/>
          <w:szCs w:val="26"/>
        </w:rPr>
        <w:t>тифлотехнические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средства информационно-коммуникационного доступа слепыми обучающимися;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16) 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нарушениями опорно-двигательного аппарата: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4F34AC">
        <w:rPr>
          <w:rFonts w:asciiTheme="majorHAnsi" w:hAnsiTheme="majorHAnsi"/>
          <w:sz w:val="26"/>
          <w:szCs w:val="26"/>
        </w:rPr>
        <w:t>речедвигательных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и сенсорных нарушений;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использовать</w:t>
      </w:r>
      <w:r>
        <w:rPr>
          <w:rFonts w:asciiTheme="majorHAnsi" w:hAnsiTheme="majorHAnsi"/>
          <w:sz w:val="26"/>
          <w:szCs w:val="26"/>
        </w:rPr>
        <w:t xml:space="preserve"> персональные средства доступа.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Подраздел "Физика"</w:t>
      </w:r>
      <w:r w:rsidRPr="004F34AC">
        <w:rPr>
          <w:rFonts w:asciiTheme="majorHAnsi" w:hAnsiTheme="majorHAnsi"/>
          <w:sz w:val="26"/>
          <w:szCs w:val="26"/>
        </w:rPr>
        <w:t xml:space="preserve"> дополнить подпунктами  следующего содержания:</w:t>
      </w:r>
    </w:p>
    <w:p w:rsidR="004F34AC" w:rsidRDefault="004F34AC" w:rsidP="004F34AC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4F34AC" w:rsidRDefault="004F34AC" w:rsidP="004F34AC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4F34AC" w:rsidRPr="004F34AC" w:rsidRDefault="004F34AC" w:rsidP="004F34AC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</w:t>
      </w:r>
      <w:r w:rsidRPr="004F34AC">
        <w:rPr>
          <w:rFonts w:asciiTheme="majorHAnsi" w:hAnsiTheme="majorHAnsi"/>
          <w:sz w:val="26"/>
          <w:szCs w:val="26"/>
        </w:rPr>
        <w:t>ля слепых и слабовидящих обучающихся: владение правилами записи физических формул рельефно-точечной</w:t>
      </w:r>
      <w:r>
        <w:rPr>
          <w:rFonts w:asciiTheme="majorHAnsi" w:hAnsiTheme="majorHAnsi"/>
          <w:sz w:val="26"/>
          <w:szCs w:val="26"/>
        </w:rPr>
        <w:t xml:space="preserve"> системы обозначений Л. Брайля</w:t>
      </w:r>
      <w:r w:rsidRPr="004F34AC">
        <w:rPr>
          <w:rFonts w:asciiTheme="majorHAnsi" w:hAnsiTheme="majorHAnsi"/>
          <w:sz w:val="26"/>
          <w:szCs w:val="26"/>
        </w:rPr>
        <w:t>;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Подраздел "Химия"</w:t>
      </w:r>
      <w:r w:rsidRPr="004F34AC">
        <w:rPr>
          <w:rFonts w:asciiTheme="majorHAnsi" w:hAnsiTheme="majorHAnsi"/>
          <w:sz w:val="26"/>
          <w:szCs w:val="26"/>
        </w:rPr>
        <w:t xml:space="preserve"> дополнить подпунктами следующего содержания:</w:t>
      </w:r>
    </w:p>
    <w:p w:rsidR="004F34AC" w:rsidRPr="004F34AC" w:rsidRDefault="004F34AC" w:rsidP="004F34AC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4F34AC" w:rsidRPr="004F34AC" w:rsidRDefault="004F34AC" w:rsidP="004F34AC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ограниченными возможностями здоровья: владение основными доступными методами научного п</w:t>
      </w:r>
      <w:r>
        <w:rPr>
          <w:rFonts w:asciiTheme="majorHAnsi" w:hAnsiTheme="majorHAnsi"/>
          <w:sz w:val="26"/>
          <w:szCs w:val="26"/>
        </w:rPr>
        <w:t>ознания, используемыми в химии.</w:t>
      </w:r>
    </w:p>
    <w:p w:rsidR="004F34AC" w:rsidRPr="004F34AC" w:rsidRDefault="004F34AC" w:rsidP="004F34AC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b/>
          <w:sz w:val="26"/>
          <w:szCs w:val="26"/>
        </w:rPr>
        <w:t>Подраздел "Физическая культура"</w:t>
      </w:r>
      <w:r w:rsidRPr="004F34AC">
        <w:rPr>
          <w:rFonts w:asciiTheme="majorHAnsi" w:hAnsiTheme="majorHAnsi"/>
          <w:sz w:val="26"/>
          <w:szCs w:val="26"/>
        </w:rPr>
        <w:t xml:space="preserve"> дополнить подпунктами  следующего содержания:</w:t>
      </w:r>
    </w:p>
    <w:p w:rsidR="004F34AC" w:rsidRPr="004F34AC" w:rsidRDefault="004F34AC" w:rsidP="004F34AC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для слепых и слабовидящих обучающихся:</w:t>
      </w:r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формирование приемов осязательного и слухового самоконтроля в процессе формирования трудовых действий;</w:t>
      </w:r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формирование представлений о современных бытовых </w:t>
      </w:r>
      <w:proofErr w:type="spellStart"/>
      <w:r w:rsidRPr="004F34AC">
        <w:rPr>
          <w:rFonts w:asciiTheme="majorHAnsi" w:hAnsiTheme="majorHAnsi"/>
          <w:sz w:val="26"/>
          <w:szCs w:val="26"/>
        </w:rPr>
        <w:t>тифлотехнических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средствах, приборах и их применении в повседневной жизни;</w:t>
      </w:r>
    </w:p>
    <w:p w:rsidR="004F34AC" w:rsidRPr="004F34AC" w:rsidRDefault="004F34AC" w:rsidP="004F34AC">
      <w:pPr>
        <w:pStyle w:val="ConsPlusNormal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 xml:space="preserve">для </w:t>
      </w:r>
      <w:proofErr w:type="gramStart"/>
      <w:r w:rsidRPr="004F34AC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4F34AC">
        <w:rPr>
          <w:rFonts w:asciiTheme="majorHAnsi" w:hAnsiTheme="majorHAnsi"/>
          <w:sz w:val="26"/>
          <w:szCs w:val="26"/>
        </w:rPr>
        <w:t xml:space="preserve"> с нарушениями опорно-двигательного аппарата:</w:t>
      </w:r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proofErr w:type="gramStart"/>
      <w:r w:rsidRPr="004F34AC">
        <w:rPr>
          <w:rFonts w:asciiTheme="majorHAnsi" w:hAnsiTheme="majorHAnsi"/>
          <w:sz w:val="26"/>
          <w:szCs w:val="26"/>
        </w:rPr>
        <w:t xml:space="preserve">владение современными технологиями укрепления и сохранения </w:t>
      </w:r>
      <w:r w:rsidRPr="004F34AC">
        <w:rPr>
          <w:rFonts w:asciiTheme="majorHAnsi" w:hAnsiTheme="majorHAnsi"/>
          <w:sz w:val="26"/>
          <w:szCs w:val="26"/>
        </w:rPr>
        <w:lastRenderedPageBreak/>
        <w:t xml:space="preserve">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4F34AC">
        <w:rPr>
          <w:rFonts w:asciiTheme="majorHAnsi" w:hAnsiTheme="majorHAnsi"/>
          <w:sz w:val="26"/>
          <w:szCs w:val="26"/>
        </w:rPr>
        <w:t>речедвигательных</w:t>
      </w:r>
      <w:proofErr w:type="spellEnd"/>
      <w:r w:rsidRPr="004F34AC">
        <w:rPr>
          <w:rFonts w:asciiTheme="majorHAnsi" w:hAnsiTheme="majorHAnsi"/>
          <w:sz w:val="26"/>
          <w:szCs w:val="26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F34AC" w:rsidRP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4F34AC" w:rsidRDefault="004F34AC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4F34AC">
        <w:rPr>
          <w:rFonts w:asciiTheme="majorHAnsi" w:hAnsiTheme="majorHAnsi"/>
          <w:sz w:val="26"/>
          <w:szCs w:val="26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</w:t>
      </w:r>
      <w:r w:rsidR="00E0395F">
        <w:rPr>
          <w:rFonts w:asciiTheme="majorHAnsi" w:hAnsiTheme="majorHAnsi"/>
          <w:sz w:val="26"/>
          <w:szCs w:val="26"/>
        </w:rPr>
        <w:t xml:space="preserve"> ортопедических приспособлений».</w:t>
      </w:r>
    </w:p>
    <w:p w:rsidR="00E0395F" w:rsidRDefault="00E0395F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Default="00E0395F" w:rsidP="00E0395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Пункт 2</w:t>
      </w:r>
      <w:r w:rsidRPr="004F34AC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>1.4</w:t>
      </w:r>
      <w:r w:rsidRPr="004F34AC">
        <w:rPr>
          <w:rFonts w:asciiTheme="majorHAnsi" w:hAnsiTheme="majorHAnsi"/>
          <w:sz w:val="26"/>
          <w:szCs w:val="26"/>
        </w:rPr>
        <w:t xml:space="preserve">. </w:t>
      </w:r>
      <w:r w:rsidR="00061AF4">
        <w:rPr>
          <w:rFonts w:asciiTheme="majorHAnsi" w:hAnsiTheme="majorHAnsi"/>
          <w:sz w:val="26"/>
          <w:szCs w:val="26"/>
        </w:rPr>
        <w:t>изложить в следующей редакции</w:t>
      </w:r>
      <w:r w:rsidRPr="004F34AC">
        <w:rPr>
          <w:rFonts w:asciiTheme="majorHAnsi" w:hAnsiTheme="majorHAnsi"/>
          <w:sz w:val="26"/>
          <w:szCs w:val="26"/>
        </w:rPr>
        <w:t>:</w:t>
      </w:r>
    </w:p>
    <w:p w:rsidR="00061AF4" w:rsidRDefault="00061AF4" w:rsidP="00061AF4">
      <w:pPr>
        <w:pStyle w:val="a3"/>
        <w:spacing w:after="0"/>
        <w:ind w:left="360"/>
        <w:jc w:val="both"/>
        <w:rPr>
          <w:rFonts w:asciiTheme="majorHAnsi" w:hAnsiTheme="majorHAnsi"/>
          <w:sz w:val="26"/>
          <w:szCs w:val="26"/>
        </w:rPr>
      </w:pPr>
    </w:p>
    <w:p w:rsidR="00061AF4" w:rsidRPr="00061AF4" w:rsidRDefault="00061AF4" w:rsidP="00061AF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-567" w:right="560" w:firstLine="283"/>
        <w:jc w:val="both"/>
        <w:rPr>
          <w:rFonts w:asciiTheme="majorHAnsi" w:hAnsiTheme="majorHAnsi"/>
          <w:sz w:val="24"/>
          <w:szCs w:val="24"/>
        </w:rPr>
      </w:pPr>
      <w:r w:rsidRPr="00061AF4">
        <w:rPr>
          <w:rFonts w:asciiTheme="majorHAnsi" w:hAnsiTheme="majorHAnsi"/>
          <w:b/>
          <w:bCs/>
          <w:sz w:val="24"/>
          <w:szCs w:val="24"/>
        </w:rPr>
        <w:t>Универсальные учебные действия и социальный опыт как основы ключевых компетентностей</w:t>
      </w:r>
    </w:p>
    <w:p w:rsidR="00061AF4" w:rsidRPr="00061AF4" w:rsidRDefault="00061AF4" w:rsidP="00061AF4">
      <w:pPr>
        <w:widowControl w:val="0"/>
        <w:autoSpaceDE w:val="0"/>
        <w:autoSpaceDN w:val="0"/>
        <w:adjustRightInd w:val="0"/>
        <w:spacing w:after="0" w:line="2" w:lineRule="exact"/>
        <w:ind w:left="-567" w:firstLine="283"/>
        <w:jc w:val="both"/>
        <w:rPr>
          <w:rFonts w:asciiTheme="majorHAnsi" w:hAnsiTheme="majorHAnsi"/>
          <w:sz w:val="24"/>
          <w:szCs w:val="24"/>
        </w:rPr>
      </w:pPr>
    </w:p>
    <w:p w:rsidR="00061AF4" w:rsidRPr="00061AF4" w:rsidRDefault="00061AF4" w:rsidP="00061AF4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Theme="majorHAnsi" w:hAnsiTheme="majorHAnsi"/>
          <w:b/>
          <w:bCs/>
          <w:sz w:val="24"/>
          <w:szCs w:val="24"/>
        </w:rPr>
      </w:pPr>
      <w:r w:rsidRPr="00061AF4">
        <w:rPr>
          <w:rFonts w:asciiTheme="majorHAnsi" w:hAnsiTheme="majorHAnsi"/>
          <w:b/>
          <w:bCs/>
          <w:sz w:val="24"/>
          <w:szCs w:val="24"/>
        </w:rPr>
        <w:t>Характеристика универсальных</w:t>
      </w:r>
      <w:r>
        <w:rPr>
          <w:rFonts w:asciiTheme="majorHAnsi" w:hAnsiTheme="majorHAnsi"/>
          <w:b/>
          <w:bCs/>
          <w:sz w:val="24"/>
          <w:szCs w:val="24"/>
        </w:rPr>
        <w:t xml:space="preserve"> учебных действий обучающихся 5</w:t>
      </w:r>
      <w:r w:rsidRPr="00061AF4">
        <w:rPr>
          <w:rFonts w:asciiTheme="majorHAnsi" w:hAnsiTheme="majorHAnsi"/>
          <w:b/>
          <w:bCs/>
          <w:sz w:val="24"/>
          <w:szCs w:val="24"/>
        </w:rPr>
        <w:t>–</w:t>
      </w:r>
      <w:r>
        <w:rPr>
          <w:rFonts w:asciiTheme="majorHAnsi" w:hAnsiTheme="majorHAnsi"/>
          <w:b/>
          <w:bCs/>
          <w:sz w:val="24"/>
          <w:szCs w:val="24"/>
        </w:rPr>
        <w:t>6-</w:t>
      </w:r>
      <w:r w:rsidRPr="00061AF4">
        <w:rPr>
          <w:rFonts w:asciiTheme="majorHAnsi" w:hAnsiTheme="majorHAnsi"/>
          <w:b/>
          <w:bCs/>
          <w:sz w:val="24"/>
          <w:szCs w:val="24"/>
        </w:rPr>
        <w:t>х классов</w:t>
      </w:r>
    </w:p>
    <w:p w:rsidR="00061AF4" w:rsidRPr="00061AF4" w:rsidRDefault="00061AF4" w:rsidP="00061AF4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4"/>
        <w:gridCol w:w="2543"/>
        <w:gridCol w:w="2533"/>
        <w:gridCol w:w="2553"/>
      </w:tblGrid>
      <w:tr w:rsidR="00061AF4" w:rsidRPr="00061AF4" w:rsidTr="00424F8B">
        <w:tc>
          <w:tcPr>
            <w:tcW w:w="7620" w:type="dxa"/>
            <w:gridSpan w:val="3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sz w:val="24"/>
                <w:szCs w:val="24"/>
              </w:rPr>
              <w:t>Универсальные учебные действия, лежащие в основе ключевых компетенций</w:t>
            </w:r>
          </w:p>
        </w:tc>
        <w:tc>
          <w:tcPr>
            <w:tcW w:w="2553" w:type="dxa"/>
            <w:tcBorders>
              <w:bottom w:val="nil"/>
            </w:tcBorders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sz w:val="24"/>
                <w:szCs w:val="24"/>
              </w:rPr>
              <w:t>Социальный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sz w:val="24"/>
                <w:szCs w:val="24"/>
              </w:rPr>
              <w:t>опыт</w:t>
            </w:r>
          </w:p>
        </w:tc>
      </w:tr>
      <w:tr w:rsidR="00061AF4" w:rsidRPr="00061AF4" w:rsidTr="00424F8B">
        <w:tc>
          <w:tcPr>
            <w:tcW w:w="2544" w:type="dxa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567" w:right="-205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Учебная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(образовательная)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2543" w:type="dxa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Компетентность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взаимодействия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(коммуникации)</w:t>
            </w:r>
          </w:p>
        </w:tc>
        <w:tc>
          <w:tcPr>
            <w:tcW w:w="2533" w:type="dxa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Информационная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25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1AF4" w:rsidRPr="00061AF4" w:rsidRDefault="00061AF4" w:rsidP="00424F8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1AF4" w:rsidRPr="00061AF4" w:rsidTr="00424F8B">
        <w:trPr>
          <w:trHeight w:val="9622"/>
        </w:trPr>
        <w:tc>
          <w:tcPr>
            <w:tcW w:w="2544" w:type="dxa"/>
            <w:vMerge w:val="restart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 производить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своими действиями и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результатом по заданному образцу;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производить самооценку и оценку действий другого человека на основе </w:t>
            </w:r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>заданных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критериев (параметров);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> различать  оценку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личности от оценки действия;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 сопоставлять свою   </w:t>
            </w:r>
            <w:proofErr w:type="spellStart"/>
            <w:r w:rsidRPr="00061AF4">
              <w:rPr>
                <w:rFonts w:asciiTheme="majorHAnsi" w:hAnsiTheme="majorHAnsi"/>
                <w:sz w:val="20"/>
                <w:szCs w:val="20"/>
              </w:rPr>
              <w:t>оценку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c</w:t>
            </w:r>
            <w:proofErr w:type="spellEnd"/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оценкой  педагога и определять свои предметные «дефициты»;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 выполнять задание на основе заданного алгоритма (инструкции);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задавать «умный» вопрос взрослому или сверстнику; 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5"/>
              </w:numPr>
              <w:tabs>
                <w:tab w:val="num" w:pos="320"/>
                <w:tab w:val="left" w:pos="2313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45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отличать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известное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от неизвестного в специально созданной ситуации учителем; </w:t>
            </w:r>
          </w:p>
          <w:p w:rsidR="00061AF4" w:rsidRPr="00061AF4" w:rsidRDefault="00061AF4" w:rsidP="00424F8B">
            <w:pPr>
              <w:widowControl w:val="0"/>
              <w:numPr>
                <w:ilvl w:val="0"/>
                <w:numId w:val="5"/>
              </w:numPr>
              <w:tabs>
                <w:tab w:val="num" w:pos="320"/>
                <w:tab w:val="left" w:pos="2313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45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совместно с другими (в т. ч. с родителями) отбирать учебный материал и планировать его выполнение в ходе домашней самостоятельной работы</w:t>
            </w:r>
          </w:p>
          <w:p w:rsidR="00061AF4" w:rsidRDefault="00061AF4" w:rsidP="00424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61AF4" w:rsidRDefault="00061AF4" w:rsidP="00424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Theme="majorHAnsi" w:hAnsiTheme="majorHAnsi"/>
                <w:w w:val="95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w w:val="95"/>
                <w:sz w:val="20"/>
                <w:szCs w:val="20"/>
              </w:rPr>
              <w:t> использовать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специальные знаки при организации коммуникации между учащимися;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 инициировать «умный» вопрос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ко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взрослому и сверстникам;</w:t>
            </w:r>
          </w:p>
          <w:p w:rsidR="00061AF4" w:rsidRPr="00061AF4" w:rsidRDefault="00061AF4" w:rsidP="00424F8B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76" w:lineRule="exact"/>
              <w:ind w:firstLine="2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w w:val="98"/>
                <w:sz w:val="20"/>
                <w:szCs w:val="20"/>
              </w:rPr>
              <w:t xml:space="preserve"> различать оценку 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действия и оценку личности;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6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2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договариваться и приходить к общему </w:t>
            </w:r>
            <w:proofErr w:type="spellStart"/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>мнению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>внутри</w:t>
            </w:r>
            <w:proofErr w:type="spell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группы; 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3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строить (устный)   ответ   на вопрос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аргументировать свое согласие (несогласие) </w:t>
            </w:r>
            <w:r w:rsidRPr="00061AF4">
              <w:rPr>
                <w:rFonts w:asciiTheme="majorHAnsi" w:hAnsiTheme="majorHAnsi"/>
                <w:w w:val="98"/>
                <w:sz w:val="20"/>
                <w:szCs w:val="20"/>
              </w:rPr>
              <w:t>мнениями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 xml:space="preserve"> участников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учебного диалога</w:t>
            </w:r>
          </w:p>
        </w:tc>
        <w:tc>
          <w:tcPr>
            <w:tcW w:w="2533" w:type="dxa"/>
            <w:vMerge w:val="restart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firstLine="1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 формулировать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firstLine="1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поисковый запрос и выбирать способы получения информации;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firstLine="1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проводить самостоятельные наблюдения;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firstLine="1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 формулировать вопросы взрослому с указанием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firstLine="1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недостаточность информации или свое непонимание информации;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w w:val="95"/>
                <w:sz w:val="20"/>
                <w:szCs w:val="20"/>
              </w:rPr>
              <w:t xml:space="preserve"> находить </w:t>
            </w:r>
            <w:proofErr w:type="spellStart"/>
            <w:r w:rsidRPr="00061AF4">
              <w:rPr>
                <w:rFonts w:asciiTheme="majorHAnsi" w:hAnsiTheme="majorHAnsi"/>
                <w:w w:val="95"/>
                <w:sz w:val="20"/>
                <w:szCs w:val="20"/>
              </w:rPr>
              <w:t>в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>сообщении</w:t>
            </w:r>
            <w:proofErr w:type="spellEnd"/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информацию в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>явном виде;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 использовать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>знаково</w:t>
            </w:r>
            <w:proofErr w:type="spellEnd"/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>-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w w:val="99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символические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 xml:space="preserve">средства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w w:val="99"/>
                <w:sz w:val="20"/>
                <w:szCs w:val="20"/>
              </w:rPr>
              <w:t xml:space="preserve">(чертежи, 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>формулы)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представления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>информации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создания</w:t>
            </w:r>
            <w:r w:rsidRPr="00061A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изучаемых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-62" w:right="-111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объектов, схем решения учебных и практических задач;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" w:right="-17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определять главную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16" w:right="-17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мысль текста; находить в </w:t>
            </w:r>
            <w:proofErr w:type="spellStart"/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в</w:t>
            </w:r>
            <w:proofErr w:type="spellEnd"/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 тексте незнакомые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16" w:right="-17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слова, определять их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16" w:right="-111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значение </w:t>
            </w: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разными</w:t>
            </w:r>
            <w:proofErr w:type="gramEnd"/>
            <w:r w:rsidRPr="00061A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16" w:right="-111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способами, составлять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простейший план несложного текста для пересказа;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right="-455" w:hanging="1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рассказывать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16" w:hanging="1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несложный текст по плану, описывать устно объект наблюдения</w:t>
            </w:r>
          </w:p>
        </w:tc>
        <w:tc>
          <w:tcPr>
            <w:tcW w:w="2553" w:type="dxa"/>
            <w:vMerge w:val="restart"/>
          </w:tcPr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5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61AF4">
              <w:rPr>
                <w:rFonts w:asciiTheme="majorHAnsi" w:hAnsiTheme="majorHAnsi"/>
                <w:sz w:val="20"/>
                <w:szCs w:val="20"/>
              </w:rPr>
              <w:t> владеть развитыми формами игровой деятельности (сюжетно-ролевые, режиссерские</w:t>
            </w:r>
            <w:proofErr w:type="gramEnd"/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игры - драматизации);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удерживать свой замысел, согласовывать его с партнерами в игре, воплощать в игровом действии; создавать и воплощать собственные творческие замыслы;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" w:righ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организовывать рабочее место, планировать работу и соблюдать технику безопасности для разных видов деятельности (учебная, изобразительная, трудовая и т.д.);</w:t>
            </w:r>
          </w:p>
          <w:p w:rsidR="00061AF4" w:rsidRPr="00061AF4" w:rsidRDefault="00061AF4" w:rsidP="00061AF4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5" w:hanging="3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>руководствоваться выработанными в классе правилами;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 определять по </w:t>
            </w:r>
          </w:p>
          <w:p w:rsidR="00061AF4" w:rsidRPr="00061AF4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" w:right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вербальному и </w:t>
            </w:r>
          </w:p>
          <w:p w:rsidR="00061AF4" w:rsidRPr="00061AF4" w:rsidRDefault="00061AF4" w:rsidP="00061A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7" w:right="3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1AF4">
              <w:rPr>
                <w:rFonts w:asciiTheme="majorHAnsi" w:hAnsiTheme="majorHAnsi"/>
                <w:sz w:val="20"/>
                <w:szCs w:val="20"/>
              </w:rPr>
              <w:t xml:space="preserve">невербальному поведению состояние людей и </w:t>
            </w:r>
            <w:r w:rsidRPr="00061AF4">
              <w:rPr>
                <w:rFonts w:asciiTheme="majorHAnsi" w:hAnsiTheme="majorHAnsi"/>
                <w:w w:val="98"/>
                <w:sz w:val="20"/>
                <w:szCs w:val="20"/>
              </w:rPr>
              <w:t>других живых</w:t>
            </w:r>
            <w:r w:rsidRPr="00061AF4">
              <w:rPr>
                <w:rFonts w:asciiTheme="majorHAnsi" w:hAnsiTheme="majorHAnsi"/>
                <w:sz w:val="20"/>
                <w:szCs w:val="20"/>
              </w:rPr>
              <w:t xml:space="preserve"> существ и адекватно реагировать; управлять проявлениями своих эмоций.</w:t>
            </w:r>
          </w:p>
        </w:tc>
      </w:tr>
      <w:tr w:rsidR="00061AF4" w:rsidRPr="00795709" w:rsidTr="00424F8B">
        <w:trPr>
          <w:trHeight w:val="276"/>
        </w:trPr>
        <w:tc>
          <w:tcPr>
            <w:tcW w:w="2544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-62" w:right="-11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ind w:left="37" w:right="-18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AF4" w:rsidRPr="00795709" w:rsidTr="00424F8B">
        <w:trPr>
          <w:trHeight w:val="276"/>
        </w:trPr>
        <w:tc>
          <w:tcPr>
            <w:tcW w:w="2544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-62" w:right="-11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ind w:left="37" w:right="-18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AF4" w:rsidRPr="00795709" w:rsidTr="00424F8B">
        <w:trPr>
          <w:trHeight w:val="276"/>
        </w:trPr>
        <w:tc>
          <w:tcPr>
            <w:tcW w:w="2544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-62" w:right="-11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bottom"/>
          </w:tcPr>
          <w:p w:rsidR="00061AF4" w:rsidRPr="007137CE" w:rsidRDefault="00061AF4" w:rsidP="00424F8B">
            <w:pPr>
              <w:widowControl w:val="0"/>
              <w:autoSpaceDE w:val="0"/>
              <w:autoSpaceDN w:val="0"/>
              <w:adjustRightInd w:val="0"/>
              <w:ind w:left="37" w:right="-18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AF4" w:rsidRPr="00061AF4" w:rsidRDefault="00061AF4" w:rsidP="00C9205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lastRenderedPageBreak/>
        <w:t>В пункте 2.2.1.</w:t>
      </w:r>
      <w:r>
        <w:rPr>
          <w:rFonts w:asciiTheme="majorHAnsi" w:hAnsiTheme="majorHAnsi"/>
          <w:sz w:val="26"/>
          <w:szCs w:val="26"/>
        </w:rPr>
        <w:t xml:space="preserve"> с</w:t>
      </w:r>
      <w:r w:rsidRPr="00061AF4">
        <w:rPr>
          <w:rFonts w:asciiTheme="majorHAnsi" w:hAnsiTheme="majorHAnsi"/>
          <w:sz w:val="26"/>
          <w:szCs w:val="26"/>
        </w:rPr>
        <w:t>лова «Рабочие программы по учебным предметам включают</w:t>
      </w:r>
      <w:r>
        <w:rPr>
          <w:rFonts w:asciiTheme="majorHAnsi" w:hAnsiTheme="majorHAnsi"/>
          <w:sz w:val="26"/>
          <w:szCs w:val="26"/>
        </w:rPr>
        <w:t>:</w:t>
      </w:r>
      <w:r w:rsidRPr="00061AF4">
        <w:rPr>
          <w:rFonts w:asciiTheme="majorHAnsi" w:hAnsiTheme="majorHAnsi"/>
          <w:sz w:val="26"/>
          <w:szCs w:val="26"/>
        </w:rPr>
        <w:t xml:space="preserve"> </w:t>
      </w:r>
    </w:p>
    <w:p w:rsidR="00061AF4" w:rsidRPr="00061AF4" w:rsidRDefault="00061AF4" w:rsidP="00061AF4">
      <w:pPr>
        <w:widowControl w:val="0"/>
        <w:numPr>
          <w:ilvl w:val="0"/>
          <w:numId w:val="8"/>
        </w:numPr>
        <w:tabs>
          <w:tab w:val="clear" w:pos="2136"/>
          <w:tab w:val="left" w:pos="0"/>
          <w:tab w:val="num" w:pos="314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 xml:space="preserve">пояснительную записку, в которой конкретизируются общие цели основного общего образования с учѐтом специфики учебного предмета; </w:t>
      </w:r>
    </w:p>
    <w:p w:rsidR="00061AF4" w:rsidRPr="00061AF4" w:rsidRDefault="00061AF4" w:rsidP="00061AF4">
      <w:pPr>
        <w:widowControl w:val="0"/>
        <w:tabs>
          <w:tab w:val="left" w:pos="0"/>
          <w:tab w:val="left" w:pos="709"/>
          <w:tab w:val="num" w:pos="1418"/>
        </w:tabs>
        <w:autoSpaceDE w:val="0"/>
        <w:autoSpaceDN w:val="0"/>
        <w:adjustRightInd w:val="0"/>
        <w:spacing w:after="0" w:line="60" w:lineRule="exact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Pr="00061AF4" w:rsidRDefault="00061AF4" w:rsidP="00061AF4">
      <w:pPr>
        <w:widowControl w:val="0"/>
        <w:numPr>
          <w:ilvl w:val="0"/>
          <w:numId w:val="8"/>
        </w:numPr>
        <w:tabs>
          <w:tab w:val="clear" w:pos="2136"/>
          <w:tab w:val="left" w:pos="0"/>
          <w:tab w:val="num" w:pos="338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планируемые образовательны</w:t>
      </w:r>
      <w:r>
        <w:rPr>
          <w:rFonts w:asciiTheme="majorHAnsi" w:hAnsiTheme="majorHAnsi"/>
          <w:sz w:val="26"/>
          <w:szCs w:val="26"/>
        </w:rPr>
        <w:t>е</w:t>
      </w:r>
      <w:r w:rsidRPr="00061AF4">
        <w:rPr>
          <w:rFonts w:asciiTheme="majorHAnsi" w:hAnsiTheme="majorHAnsi"/>
          <w:sz w:val="26"/>
          <w:szCs w:val="26"/>
        </w:rPr>
        <w:t xml:space="preserve"> результаты изучения конкретного учебного предмета, курса; </w:t>
      </w:r>
    </w:p>
    <w:p w:rsidR="00061AF4" w:rsidRPr="00061AF4" w:rsidRDefault="00061AF4" w:rsidP="00061AF4">
      <w:pPr>
        <w:widowControl w:val="0"/>
        <w:tabs>
          <w:tab w:val="left" w:pos="0"/>
          <w:tab w:val="left" w:pos="709"/>
          <w:tab w:val="num" w:pos="1418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Pr="00061AF4" w:rsidRDefault="00061AF4" w:rsidP="00061AF4">
      <w:pPr>
        <w:widowControl w:val="0"/>
        <w:numPr>
          <w:ilvl w:val="0"/>
          <w:numId w:val="8"/>
        </w:numPr>
        <w:tabs>
          <w:tab w:val="clear" w:pos="2136"/>
          <w:tab w:val="left" w:pos="0"/>
          <w:tab w:val="num" w:pos="260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 xml:space="preserve">содержание учебного предмета, курса; </w:t>
      </w:r>
    </w:p>
    <w:p w:rsidR="00061AF4" w:rsidRPr="00061AF4" w:rsidRDefault="00061AF4" w:rsidP="00061AF4">
      <w:pPr>
        <w:widowControl w:val="0"/>
        <w:tabs>
          <w:tab w:val="left" w:pos="0"/>
          <w:tab w:val="left" w:pos="709"/>
          <w:tab w:val="num" w:pos="1418"/>
        </w:tabs>
        <w:autoSpaceDE w:val="0"/>
        <w:autoSpaceDN w:val="0"/>
        <w:adjustRightInd w:val="0"/>
        <w:spacing w:after="0" w:line="58" w:lineRule="exact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Pr="00061AF4" w:rsidRDefault="00061AF4" w:rsidP="00061AF4">
      <w:pPr>
        <w:widowControl w:val="0"/>
        <w:numPr>
          <w:ilvl w:val="0"/>
          <w:numId w:val="8"/>
        </w:numPr>
        <w:tabs>
          <w:tab w:val="clear" w:pos="2136"/>
          <w:tab w:val="left" w:pos="0"/>
          <w:tab w:val="num" w:pos="372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proofErr w:type="gramStart"/>
      <w:r w:rsidRPr="00061AF4">
        <w:rPr>
          <w:rFonts w:asciiTheme="majorHAnsi" w:hAnsiTheme="majorHAnsi"/>
          <w:sz w:val="26"/>
          <w:szCs w:val="26"/>
        </w:rPr>
        <w:t>календарно-тематический</w:t>
      </w:r>
      <w:proofErr w:type="gramEnd"/>
      <w:r w:rsidRPr="00061AF4">
        <w:rPr>
          <w:rFonts w:asciiTheme="majorHAnsi" w:hAnsiTheme="majorHAnsi"/>
          <w:sz w:val="26"/>
          <w:szCs w:val="26"/>
        </w:rPr>
        <w:t xml:space="preserve"> планирование с определением основных видов учебной деятельности обучающихся; </w:t>
      </w:r>
    </w:p>
    <w:p w:rsidR="00061AF4" w:rsidRPr="00061AF4" w:rsidRDefault="00061AF4" w:rsidP="00061AF4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bookmarkStart w:id="0" w:name="page167"/>
      <w:bookmarkEnd w:id="0"/>
      <w:r w:rsidRPr="00061AF4">
        <w:rPr>
          <w:rFonts w:asciiTheme="majorHAnsi" w:hAnsiTheme="majorHAnsi"/>
          <w:sz w:val="26"/>
          <w:szCs w:val="26"/>
        </w:rPr>
        <w:t xml:space="preserve">учебно-методическое обеспечение образовательного процесса; </w:t>
      </w:r>
    </w:p>
    <w:p w:rsidR="00061AF4" w:rsidRPr="00061AF4" w:rsidRDefault="00061AF4" w:rsidP="00061AF4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709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материально-техническое обеспеч</w:t>
      </w:r>
      <w:r>
        <w:rPr>
          <w:rFonts w:asciiTheme="majorHAnsi" w:hAnsiTheme="majorHAnsi"/>
          <w:sz w:val="26"/>
          <w:szCs w:val="26"/>
        </w:rPr>
        <w:t>ение образовательного процесса»</w:t>
      </w:r>
    </w:p>
    <w:p w:rsidR="00061AF4" w:rsidRPr="00061AF4" w:rsidRDefault="00061AF4" w:rsidP="00061AF4">
      <w:pPr>
        <w:pStyle w:val="a3"/>
        <w:tabs>
          <w:tab w:val="left" w:pos="709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заменить словами: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061AF4">
        <w:rPr>
          <w:rFonts w:asciiTheme="majorHAnsi" w:hAnsiTheme="majorHAnsi"/>
          <w:sz w:val="26"/>
          <w:szCs w:val="26"/>
        </w:rPr>
        <w:t>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Рабочие программы учебных предметов, курсов должны содержать: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1) планируемые результаты освоения учебного предмета, курса;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2) содержание учебного предмета, курса;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3) тематическое планирование с указанием количества часов, отводимых на освоение каждой темы.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Рабочие программы курсов внеурочной деятельности должны содержать: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1) результаты освоения курса внеурочной деятельности;</w:t>
      </w:r>
    </w:p>
    <w:p w:rsidR="00061AF4" w:rsidRPr="00061AF4" w:rsidRDefault="00061AF4" w:rsidP="00061AF4">
      <w:pPr>
        <w:pStyle w:val="ConsPlusNormal"/>
        <w:spacing w:line="276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061AF4">
        <w:rPr>
          <w:rFonts w:asciiTheme="majorHAnsi" w:hAnsiTheme="majorHAnsi"/>
          <w:sz w:val="26"/>
          <w:szCs w:val="26"/>
        </w:rPr>
        <w:t>2) содержание курса внеурочной деятельности с указанием форм организации и видов деятельности;</w:t>
      </w:r>
    </w:p>
    <w:p w:rsidR="00061AF4" w:rsidRDefault="00061AF4" w:rsidP="00061AF4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3) тематическое планирование».</w:t>
      </w:r>
    </w:p>
    <w:p w:rsidR="00061AF4" w:rsidRPr="00061AF4" w:rsidRDefault="00061AF4" w:rsidP="00061AF4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061AF4" w:rsidRPr="00CC7A9B" w:rsidRDefault="009F7554" w:rsidP="009F75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Theme="majorHAnsi" w:hAnsiTheme="majorHAnsi"/>
          <w:color w:val="FF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Название раздела 2.2.3. «Программы отдельных учебных предметов, курсов на ступени основного общего образования (5 класс) см</w:t>
      </w:r>
      <w:proofErr w:type="gramStart"/>
      <w:r>
        <w:rPr>
          <w:rFonts w:asciiTheme="majorHAnsi" w:hAnsiTheme="majorHAnsi"/>
          <w:sz w:val="26"/>
          <w:szCs w:val="26"/>
        </w:rPr>
        <w:t>.П</w:t>
      </w:r>
      <w:proofErr w:type="gramEnd"/>
      <w:r>
        <w:rPr>
          <w:rFonts w:asciiTheme="majorHAnsi" w:hAnsiTheme="majorHAnsi"/>
          <w:sz w:val="26"/>
          <w:szCs w:val="26"/>
        </w:rPr>
        <w:t>риложение» изложить в следующей редакции: «Программы отдельных учебных предметов, курсов на ступени основного общего образования (5, 6 классы) см</w:t>
      </w:r>
      <w:proofErr w:type="gramStart"/>
      <w:r>
        <w:rPr>
          <w:rFonts w:asciiTheme="majorHAnsi" w:hAnsiTheme="majorHAnsi"/>
          <w:sz w:val="26"/>
          <w:szCs w:val="26"/>
        </w:rPr>
        <w:t>.П</w:t>
      </w:r>
      <w:proofErr w:type="gramEnd"/>
      <w:r>
        <w:rPr>
          <w:rFonts w:asciiTheme="majorHAnsi" w:hAnsiTheme="majorHAnsi"/>
          <w:sz w:val="26"/>
          <w:szCs w:val="26"/>
        </w:rPr>
        <w:t>риложение»</w:t>
      </w:r>
      <w:r w:rsidR="00CC7A9B">
        <w:rPr>
          <w:rFonts w:asciiTheme="majorHAnsi" w:hAnsiTheme="majorHAnsi"/>
          <w:sz w:val="26"/>
          <w:szCs w:val="26"/>
        </w:rPr>
        <w:t>.</w:t>
      </w:r>
    </w:p>
    <w:p w:rsidR="00CC7A9B" w:rsidRPr="00CC7A9B" w:rsidRDefault="00CC7A9B" w:rsidP="00CC7A9B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FF0000"/>
          <w:sz w:val="26"/>
          <w:szCs w:val="26"/>
        </w:rPr>
      </w:pPr>
    </w:p>
    <w:p w:rsidR="00CC7A9B" w:rsidRDefault="00424F8B" w:rsidP="009F75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п</w:t>
      </w:r>
      <w:r w:rsidR="00CC7A9B" w:rsidRPr="00CC7A9B">
        <w:rPr>
          <w:rFonts w:asciiTheme="majorHAnsi" w:hAnsiTheme="majorHAnsi"/>
          <w:sz w:val="26"/>
          <w:szCs w:val="26"/>
        </w:rPr>
        <w:t>ункт</w:t>
      </w:r>
      <w:r>
        <w:rPr>
          <w:rFonts w:asciiTheme="majorHAnsi" w:hAnsiTheme="majorHAnsi"/>
          <w:sz w:val="26"/>
          <w:szCs w:val="26"/>
        </w:rPr>
        <w:t>е</w:t>
      </w:r>
      <w:r w:rsidR="00CC7A9B" w:rsidRPr="00CC7A9B">
        <w:rPr>
          <w:rFonts w:asciiTheme="majorHAnsi" w:hAnsiTheme="majorHAnsi"/>
          <w:sz w:val="26"/>
          <w:szCs w:val="26"/>
        </w:rPr>
        <w:t xml:space="preserve"> </w:t>
      </w:r>
      <w:r w:rsidR="00CC7A9B">
        <w:rPr>
          <w:rFonts w:asciiTheme="majorHAnsi" w:hAnsiTheme="majorHAnsi"/>
          <w:sz w:val="26"/>
          <w:szCs w:val="26"/>
        </w:rPr>
        <w:t xml:space="preserve">2.3.2. «Основные направления и ценностные основы воспитания и социализации </w:t>
      </w:r>
      <w:proofErr w:type="gramStart"/>
      <w:r w:rsidR="00CC7A9B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="00CC7A9B">
        <w:rPr>
          <w:rFonts w:asciiTheme="majorHAnsi" w:hAnsiTheme="majorHAnsi"/>
          <w:sz w:val="26"/>
          <w:szCs w:val="26"/>
        </w:rPr>
        <w:t xml:space="preserve">» </w:t>
      </w:r>
      <w:r>
        <w:rPr>
          <w:rFonts w:asciiTheme="majorHAnsi" w:hAnsiTheme="majorHAnsi"/>
          <w:sz w:val="26"/>
          <w:szCs w:val="26"/>
        </w:rPr>
        <w:t>изменить виды внеурочной деятельности:</w:t>
      </w:r>
    </w:p>
    <w:p w:rsidR="00807646" w:rsidRPr="00807646" w:rsidRDefault="00807646" w:rsidP="00807646">
      <w:pPr>
        <w:pStyle w:val="a3"/>
        <w:rPr>
          <w:rFonts w:asciiTheme="majorHAnsi" w:hAnsiTheme="majorHAnsi"/>
          <w:sz w:val="26"/>
          <w:szCs w:val="26"/>
        </w:rPr>
      </w:pPr>
    </w:p>
    <w:p w:rsidR="00061AF4" w:rsidRPr="009F59FA" w:rsidRDefault="00061AF4" w:rsidP="00807646">
      <w:pPr>
        <w:pStyle w:val="a3"/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color w:val="FF0000"/>
          <w:sz w:val="24"/>
          <w:szCs w:val="24"/>
        </w:rPr>
        <w:sectPr w:rsidR="00061AF4" w:rsidRPr="009F59FA" w:rsidSect="00424F8B">
          <w:pgSz w:w="11906" w:h="16838"/>
          <w:pgMar w:top="1134" w:right="850" w:bottom="1134" w:left="1701" w:header="720" w:footer="720" w:gutter="0"/>
          <w:cols w:space="720" w:equalWidth="0">
            <w:col w:w="9470"/>
          </w:cols>
          <w:noEndnote/>
        </w:sectPr>
      </w:pPr>
    </w:p>
    <w:tbl>
      <w:tblPr>
        <w:tblStyle w:val="a4"/>
        <w:tblW w:w="0" w:type="auto"/>
        <w:tblInd w:w="-601" w:type="dxa"/>
        <w:tblLook w:val="04A0"/>
      </w:tblPr>
      <w:tblGrid>
        <w:gridCol w:w="3278"/>
        <w:gridCol w:w="3631"/>
        <w:gridCol w:w="1276"/>
        <w:gridCol w:w="1418"/>
        <w:gridCol w:w="1275"/>
      </w:tblGrid>
      <w:tr w:rsidR="00807646" w:rsidRPr="00807646" w:rsidTr="00732359">
        <w:tc>
          <w:tcPr>
            <w:tcW w:w="2181" w:type="dxa"/>
          </w:tcPr>
          <w:p w:rsidR="00807646" w:rsidRPr="00807646" w:rsidRDefault="00807646" w:rsidP="00732359">
            <w:pPr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Calibri" w:hAnsiTheme="majorHAnsi"/>
                <w:b/>
                <w:sz w:val="26"/>
                <w:szCs w:val="26"/>
              </w:rPr>
              <w:lastRenderedPageBreak/>
              <w:t>Направление</w:t>
            </w:r>
          </w:p>
        </w:tc>
        <w:tc>
          <w:tcPr>
            <w:tcW w:w="3631" w:type="dxa"/>
          </w:tcPr>
          <w:p w:rsidR="00807646" w:rsidRPr="00807646" w:rsidRDefault="00807646" w:rsidP="00732359">
            <w:pPr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Calibri" w:hAnsiTheme="majorHAnsi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276" w:type="dxa"/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1418" w:type="dxa"/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275" w:type="dxa"/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807646" w:rsidRPr="00807646" w:rsidTr="00732359">
        <w:trPr>
          <w:trHeight w:val="345"/>
        </w:trPr>
        <w:tc>
          <w:tcPr>
            <w:tcW w:w="2181" w:type="dxa"/>
            <w:vMerge w:val="restart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Спортивно-оздоровительное направление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«Плавание»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07646" w:rsidRPr="00807646" w:rsidTr="00732359">
        <w:trPr>
          <w:trHeight w:val="345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«Ритмика»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2</w:t>
            </w:r>
          </w:p>
        </w:tc>
      </w:tr>
      <w:tr w:rsidR="00807646" w:rsidRPr="00807646" w:rsidTr="00732359">
        <w:trPr>
          <w:trHeight w:val="345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«Юный стрелок»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2</w:t>
            </w:r>
          </w:p>
        </w:tc>
      </w:tr>
      <w:tr w:rsidR="00807646" w:rsidRPr="00807646" w:rsidTr="00732359">
        <w:trPr>
          <w:trHeight w:val="27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Беседы по профилактике вредных привычек- 1 раз в четверть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807646" w:rsidRPr="00807646" w:rsidTr="00732359">
        <w:trPr>
          <w:trHeight w:val="27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Спортивные соревнования – 1 раз в четверть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807646" w:rsidRPr="00807646" w:rsidTr="00732359">
        <w:trPr>
          <w:trHeight w:val="27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здоровья – 2 раза в год (октябрь, май)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07646" w:rsidRPr="00807646" w:rsidTr="00732359">
        <w:trPr>
          <w:trHeight w:val="195"/>
        </w:trPr>
        <w:tc>
          <w:tcPr>
            <w:tcW w:w="2181" w:type="dxa"/>
            <w:vMerge w:val="restart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Социальное направление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</w:t>
            </w:r>
            <w:r w:rsidRPr="0080764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«Тропинка к своему я»»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«Юные инспектора движения»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«Цветы для школьного двора»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«Семейные традиции»»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 xml:space="preserve">Акция добрых дел (октябрь, </w:t>
            </w:r>
            <w:proofErr w:type="spellStart"/>
            <w:r w:rsidRPr="00807646">
              <w:rPr>
                <w:rFonts w:asciiTheme="majorHAnsi" w:hAnsiTheme="majorHAnsi"/>
                <w:sz w:val="26"/>
                <w:szCs w:val="26"/>
              </w:rPr>
              <w:t>февраль</w:t>
            </w:r>
            <w:proofErr w:type="gramStart"/>
            <w:r w:rsidRPr="00807646">
              <w:rPr>
                <w:rFonts w:asciiTheme="majorHAnsi" w:hAnsiTheme="majorHAnsi"/>
                <w:sz w:val="26"/>
                <w:szCs w:val="26"/>
              </w:rPr>
              <w:t>,а</w:t>
            </w:r>
            <w:proofErr w:type="gramEnd"/>
            <w:r w:rsidRPr="00807646">
              <w:rPr>
                <w:rFonts w:asciiTheme="majorHAnsi" w:hAnsiTheme="majorHAnsi"/>
                <w:sz w:val="26"/>
                <w:szCs w:val="26"/>
              </w:rPr>
              <w:t>прель</w:t>
            </w:r>
            <w:proofErr w:type="spellEnd"/>
            <w:r w:rsidRPr="00807646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Акция «Белый цветок» (сентябрь)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Проектная деятельность – 1 проект в четверть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 w:val="restart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Духовно-нравственное направление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«Моя отечество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Библиотечные уроки – литературное чтение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1 раз в четверть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народного единства -4 ноября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Международный день толерантности – 16 ноября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матери – 27 ноября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Героев Отечества – 9 декабря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Конституции – 12 декабря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защитников отечества – 23 февраля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Победы – 9 мая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55"/>
        </w:trPr>
        <w:tc>
          <w:tcPr>
            <w:tcW w:w="2181" w:type="dxa"/>
            <w:vMerge w:val="restart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Общеинтеллектуальное</w:t>
            </w:r>
            <w:proofErr w:type="spellEnd"/>
            <w:r w:rsidRPr="00807646">
              <w:rPr>
                <w:rFonts w:asciiTheme="majorHAnsi" w:hAnsiTheme="majorHAnsi"/>
                <w:b/>
                <w:sz w:val="26"/>
                <w:szCs w:val="26"/>
              </w:rPr>
              <w:t xml:space="preserve"> направление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«Путешествие в страну Астрономия»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15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Выставка рисунков – 1 раз в месяц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18</w:t>
            </w:r>
          </w:p>
        </w:tc>
      </w:tr>
      <w:tr w:rsidR="00807646" w:rsidRPr="00807646" w:rsidTr="00732359">
        <w:trPr>
          <w:trHeight w:val="15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Выставка поделок – октябрь, декабрь, февраль, апрель, май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807646" w:rsidRPr="00807646" w:rsidTr="00732359">
        <w:trPr>
          <w:trHeight w:val="15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Конкурс стихов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учителя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Новый год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23 февраля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8 марта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807646" w:rsidRPr="00807646" w:rsidTr="00732359">
        <w:trPr>
          <w:trHeight w:val="15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Конкурс сочинений, эссе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807646" w:rsidRPr="00807646" w:rsidTr="00732359">
        <w:trPr>
          <w:trHeight w:val="15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Волшебный мир книги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07646" w:rsidRPr="00807646" w:rsidTr="00732359">
        <w:trPr>
          <w:trHeight w:val="189"/>
        </w:trPr>
        <w:tc>
          <w:tcPr>
            <w:tcW w:w="2181" w:type="dxa"/>
            <w:vMerge w:val="restart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Общекультурное направление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«Вокальное пение»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«Танцевальная студия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«Юный художник»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Кружковое занятие «Студия мод: Золотой век»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Музыкальные традиции в России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vMerge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 xml:space="preserve">Участие в концертах на праздниках 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учителя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Осенний праздник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Новогодние утренники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защитников Отечества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8 Марта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День Победы</w:t>
            </w:r>
          </w:p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  <w:r w:rsidRPr="00807646">
              <w:rPr>
                <w:rFonts w:asciiTheme="majorHAnsi" w:hAnsiTheme="majorHAnsi"/>
                <w:sz w:val="26"/>
                <w:szCs w:val="26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14</w:t>
            </w:r>
          </w:p>
        </w:tc>
      </w:tr>
      <w:tr w:rsidR="00807646" w:rsidRPr="00807646" w:rsidTr="00732359">
        <w:trPr>
          <w:trHeight w:val="210"/>
        </w:trPr>
        <w:tc>
          <w:tcPr>
            <w:tcW w:w="2181" w:type="dxa"/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07646">
              <w:rPr>
                <w:rFonts w:asciiTheme="majorHAnsi" w:hAnsiTheme="majorHAnsi"/>
                <w:b/>
                <w:sz w:val="26"/>
                <w:szCs w:val="26"/>
              </w:rPr>
              <w:t>итого</w:t>
            </w:r>
          </w:p>
        </w:tc>
        <w:tc>
          <w:tcPr>
            <w:tcW w:w="3631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7646" w:rsidRPr="00807646" w:rsidRDefault="00807646" w:rsidP="00732359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7646" w:rsidRPr="00807646" w:rsidRDefault="00807646" w:rsidP="00732359">
            <w:pPr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807646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152</w:t>
            </w:r>
          </w:p>
        </w:tc>
      </w:tr>
    </w:tbl>
    <w:p w:rsidR="00E0395F" w:rsidRDefault="00E0395F" w:rsidP="00061AF4">
      <w:pPr>
        <w:pStyle w:val="a3"/>
        <w:spacing w:after="0"/>
        <w:ind w:left="360"/>
        <w:jc w:val="both"/>
        <w:rPr>
          <w:rFonts w:asciiTheme="majorHAnsi" w:hAnsiTheme="majorHAnsi"/>
          <w:sz w:val="26"/>
          <w:szCs w:val="26"/>
        </w:rPr>
      </w:pPr>
    </w:p>
    <w:p w:rsidR="00807646" w:rsidRDefault="00807646" w:rsidP="00061AF4">
      <w:pPr>
        <w:pStyle w:val="a3"/>
        <w:spacing w:after="0"/>
        <w:ind w:left="360"/>
        <w:jc w:val="both"/>
        <w:rPr>
          <w:rFonts w:asciiTheme="majorHAnsi" w:hAnsiTheme="majorHAnsi"/>
          <w:sz w:val="26"/>
          <w:szCs w:val="26"/>
        </w:rPr>
      </w:pPr>
    </w:p>
    <w:p w:rsidR="00807646" w:rsidRPr="00807646" w:rsidRDefault="00807646" w:rsidP="00061AF4">
      <w:pPr>
        <w:pStyle w:val="a3"/>
        <w:spacing w:after="0"/>
        <w:ind w:left="360"/>
        <w:jc w:val="both"/>
        <w:rPr>
          <w:rFonts w:asciiTheme="majorHAnsi" w:hAnsiTheme="majorHAnsi"/>
          <w:sz w:val="26"/>
          <w:szCs w:val="26"/>
        </w:rPr>
      </w:pPr>
    </w:p>
    <w:p w:rsidR="00E0395F" w:rsidRPr="008102A7" w:rsidRDefault="00E0395F" w:rsidP="00E0395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011594" w:rsidRDefault="00011594" w:rsidP="00011594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</w:t>
      </w:r>
      <w:r w:rsidRPr="00061AF4">
        <w:rPr>
          <w:rFonts w:asciiTheme="majorHAnsi" w:hAnsiTheme="majorHAnsi"/>
          <w:sz w:val="26"/>
          <w:szCs w:val="26"/>
        </w:rPr>
        <w:t>ункт</w:t>
      </w:r>
      <w:r>
        <w:rPr>
          <w:rFonts w:asciiTheme="majorHAnsi" w:hAnsiTheme="majorHAnsi"/>
          <w:sz w:val="26"/>
          <w:szCs w:val="26"/>
        </w:rPr>
        <w:t xml:space="preserve"> 3</w:t>
      </w:r>
      <w:r w:rsidRPr="00061AF4">
        <w:rPr>
          <w:rFonts w:asciiTheme="majorHAnsi" w:hAnsiTheme="majorHAnsi"/>
          <w:sz w:val="26"/>
          <w:szCs w:val="26"/>
        </w:rPr>
        <w:t>.1.</w:t>
      </w:r>
      <w:r>
        <w:rPr>
          <w:rFonts w:asciiTheme="majorHAnsi" w:hAnsiTheme="majorHAnsi"/>
          <w:sz w:val="26"/>
          <w:szCs w:val="26"/>
        </w:rPr>
        <w:t xml:space="preserve"> «Учебный план» изложить в следующей редакции</w:t>
      </w:r>
      <w:r w:rsidR="00425C35">
        <w:rPr>
          <w:rFonts w:asciiTheme="majorHAnsi" w:hAnsiTheme="majorHAnsi"/>
          <w:sz w:val="26"/>
          <w:szCs w:val="26"/>
        </w:rPr>
        <w:t>:</w:t>
      </w:r>
    </w:p>
    <w:p w:rsidR="00E526CA" w:rsidRDefault="00425C35" w:rsidP="00E526CA">
      <w:pPr>
        <w:pStyle w:val="ConsPlusNormal"/>
        <w:spacing w:line="276" w:lineRule="auto"/>
        <w:ind w:firstLine="28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После слов «Предметная область «Филология» текст изложить в следующей редакции: </w:t>
      </w:r>
    </w:p>
    <w:p w:rsidR="00E526CA" w:rsidRDefault="00425C35" w:rsidP="00E526CA">
      <w:pPr>
        <w:pStyle w:val="ConsPlusNormal"/>
        <w:spacing w:line="276" w:lineRule="auto"/>
        <w:ind w:firstLine="284"/>
        <w:jc w:val="both"/>
        <w:rPr>
          <w:rFonts w:asciiTheme="majorHAnsi" w:hAnsiTheme="majorHAnsi"/>
          <w:sz w:val="26"/>
          <w:szCs w:val="26"/>
        </w:rPr>
      </w:pPr>
      <w:r w:rsidRPr="00425C35">
        <w:rPr>
          <w:rFonts w:asciiTheme="majorHAnsi" w:hAnsiTheme="majorHAnsi"/>
          <w:sz w:val="26"/>
          <w:szCs w:val="26"/>
        </w:rPr>
        <w:t>русский язык и литература (русский язык, литература);</w:t>
      </w:r>
    </w:p>
    <w:p w:rsidR="00E526CA" w:rsidRDefault="00425C35" w:rsidP="00E526CA">
      <w:pPr>
        <w:pStyle w:val="ConsPlusNormal"/>
        <w:spacing w:line="276" w:lineRule="auto"/>
        <w:ind w:firstLine="284"/>
        <w:jc w:val="both"/>
        <w:rPr>
          <w:rFonts w:asciiTheme="majorHAnsi" w:hAnsiTheme="majorHAnsi"/>
          <w:sz w:val="26"/>
          <w:szCs w:val="26"/>
        </w:rPr>
      </w:pPr>
      <w:r w:rsidRPr="00425C35">
        <w:rPr>
          <w:rFonts w:asciiTheme="majorHAnsi" w:hAnsiTheme="majorHAnsi"/>
          <w:sz w:val="26"/>
          <w:szCs w:val="26"/>
        </w:rPr>
        <w:t>родной язык и родная литература (родной язык, родная литература);</w:t>
      </w:r>
    </w:p>
    <w:p w:rsidR="00425C35" w:rsidRPr="00425C35" w:rsidRDefault="00425C35" w:rsidP="00E526CA">
      <w:pPr>
        <w:pStyle w:val="ConsPlusNormal"/>
        <w:spacing w:line="276" w:lineRule="auto"/>
        <w:ind w:firstLine="284"/>
        <w:jc w:val="both"/>
        <w:rPr>
          <w:rFonts w:asciiTheme="majorHAnsi" w:hAnsiTheme="majorHAnsi"/>
          <w:sz w:val="26"/>
          <w:szCs w:val="26"/>
        </w:rPr>
      </w:pPr>
      <w:r w:rsidRPr="00425C35">
        <w:rPr>
          <w:rFonts w:asciiTheme="majorHAnsi" w:hAnsiTheme="majorHAnsi"/>
          <w:sz w:val="26"/>
          <w:szCs w:val="26"/>
        </w:rPr>
        <w:t>иностранные языки (иностранный я</w:t>
      </w:r>
      <w:r w:rsidR="00E526CA">
        <w:rPr>
          <w:rFonts w:asciiTheme="majorHAnsi" w:hAnsiTheme="majorHAnsi"/>
          <w:sz w:val="26"/>
          <w:szCs w:val="26"/>
        </w:rPr>
        <w:t>зык, второй иностранный язык)».</w:t>
      </w:r>
    </w:p>
    <w:p w:rsidR="00E526CA" w:rsidRDefault="00E526CA" w:rsidP="00011594">
      <w:pPr>
        <w:widowControl w:val="0"/>
        <w:autoSpaceDE w:val="0"/>
        <w:autoSpaceDN w:val="0"/>
        <w:adjustRightInd w:val="0"/>
        <w:spacing w:after="0"/>
        <w:ind w:left="-567" w:right="-1" w:firstLine="283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E526CA" w:rsidRDefault="00E526CA" w:rsidP="00011594">
      <w:pPr>
        <w:widowControl w:val="0"/>
        <w:autoSpaceDE w:val="0"/>
        <w:autoSpaceDN w:val="0"/>
        <w:adjustRightInd w:val="0"/>
        <w:spacing w:after="0"/>
        <w:ind w:left="-567" w:right="-1" w:firstLine="283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6E47AE" w:rsidRPr="006E47AE" w:rsidRDefault="006E47AE" w:rsidP="006E47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" w:firstLine="0"/>
        <w:rPr>
          <w:rFonts w:asciiTheme="majorHAnsi" w:hAnsiTheme="majorHAnsi"/>
          <w:b/>
          <w:bCs/>
          <w:sz w:val="26"/>
          <w:szCs w:val="26"/>
        </w:rPr>
      </w:pPr>
      <w:r w:rsidRPr="006E47AE">
        <w:rPr>
          <w:rFonts w:asciiTheme="majorHAnsi" w:hAnsiTheme="majorHAnsi"/>
          <w:sz w:val="26"/>
          <w:szCs w:val="26"/>
        </w:rPr>
        <w:t>Пункт 3.1. «Учебный план» изложить в следующей редакции:</w:t>
      </w:r>
    </w:p>
    <w:p w:rsidR="006E47AE" w:rsidRPr="006E47AE" w:rsidRDefault="00E526CA" w:rsidP="006E47AE">
      <w:pPr>
        <w:pStyle w:val="a3"/>
        <w:widowControl w:val="0"/>
        <w:autoSpaceDE w:val="0"/>
        <w:autoSpaceDN w:val="0"/>
        <w:adjustRightInd w:val="0"/>
        <w:spacing w:after="0"/>
        <w:ind w:left="0" w:right="-1"/>
        <w:rPr>
          <w:rFonts w:asciiTheme="majorHAnsi" w:hAnsiTheme="majorHAnsi"/>
          <w:b/>
          <w:bCs/>
          <w:sz w:val="26"/>
          <w:szCs w:val="26"/>
        </w:rPr>
      </w:pPr>
      <w:r w:rsidRPr="006E47AE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011594" w:rsidRPr="00011594" w:rsidRDefault="00011594" w:rsidP="00011594">
      <w:pPr>
        <w:widowControl w:val="0"/>
        <w:autoSpaceDE w:val="0"/>
        <w:autoSpaceDN w:val="0"/>
        <w:adjustRightInd w:val="0"/>
        <w:spacing w:after="0"/>
        <w:ind w:left="-567" w:right="-1" w:firstLine="283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«П</w:t>
      </w:r>
      <w:r w:rsidRPr="00011594">
        <w:rPr>
          <w:rFonts w:asciiTheme="majorHAnsi" w:hAnsiTheme="majorHAnsi"/>
          <w:b/>
          <w:bCs/>
          <w:sz w:val="26"/>
          <w:szCs w:val="26"/>
        </w:rPr>
        <w:t>ояснительная записка к учебному плану  201</w:t>
      </w:r>
      <w:r>
        <w:rPr>
          <w:rFonts w:asciiTheme="majorHAnsi" w:hAnsiTheme="majorHAnsi"/>
          <w:b/>
          <w:bCs/>
          <w:sz w:val="26"/>
          <w:szCs w:val="26"/>
        </w:rPr>
        <w:t>6</w:t>
      </w:r>
      <w:r w:rsidRPr="00011594">
        <w:rPr>
          <w:rFonts w:asciiTheme="majorHAnsi" w:hAnsiTheme="majorHAnsi"/>
          <w:b/>
          <w:bCs/>
          <w:sz w:val="26"/>
          <w:szCs w:val="26"/>
        </w:rPr>
        <w:t>-201</w:t>
      </w:r>
      <w:r>
        <w:rPr>
          <w:rFonts w:asciiTheme="majorHAnsi" w:hAnsiTheme="majorHAnsi"/>
          <w:b/>
          <w:bCs/>
          <w:sz w:val="26"/>
          <w:szCs w:val="26"/>
        </w:rPr>
        <w:t>7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учебного года</w:t>
      </w:r>
      <w:r>
        <w:rPr>
          <w:rFonts w:asciiTheme="majorHAnsi" w:hAnsiTheme="majorHAnsi"/>
          <w:b/>
          <w:bCs/>
          <w:sz w:val="26"/>
          <w:szCs w:val="26"/>
        </w:rPr>
        <w:t>:</w:t>
      </w:r>
    </w:p>
    <w:p w:rsidR="00011594" w:rsidRPr="00011594" w:rsidRDefault="00011594" w:rsidP="00011594">
      <w:pPr>
        <w:widowControl w:val="0"/>
        <w:autoSpaceDE w:val="0"/>
        <w:autoSpaceDN w:val="0"/>
        <w:adjustRightInd w:val="0"/>
        <w:spacing w:after="0"/>
        <w:ind w:left="-567" w:right="-1" w:firstLine="283"/>
        <w:jc w:val="both"/>
        <w:rPr>
          <w:rFonts w:asciiTheme="majorHAnsi" w:hAnsiTheme="majorHAnsi"/>
          <w:sz w:val="26"/>
          <w:szCs w:val="26"/>
        </w:rPr>
      </w:pP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>При составлении школьного учебного плана на 201</w:t>
      </w:r>
      <w:r>
        <w:rPr>
          <w:rFonts w:asciiTheme="majorHAnsi" w:hAnsiTheme="majorHAnsi"/>
          <w:sz w:val="26"/>
          <w:szCs w:val="26"/>
        </w:rPr>
        <w:t>6-2017</w:t>
      </w:r>
      <w:r w:rsidRPr="00011594">
        <w:rPr>
          <w:rFonts w:asciiTheme="majorHAnsi" w:hAnsiTheme="majorHAnsi"/>
          <w:sz w:val="26"/>
          <w:szCs w:val="26"/>
        </w:rPr>
        <w:t xml:space="preserve"> учебный год в качестве нормативно-правовой основы использованы документы:</w:t>
      </w:r>
    </w:p>
    <w:p w:rsidR="00011594" w:rsidRPr="00011594" w:rsidRDefault="00011594" w:rsidP="0001159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Федеральный закон от 29.12.2012 № 273 – ФЗ «Об образовании в Российской Федерации»; </w:t>
      </w:r>
    </w:p>
    <w:p w:rsidR="00011594" w:rsidRPr="00011594" w:rsidRDefault="00011594" w:rsidP="0001159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</w:p>
    <w:p w:rsidR="00011594" w:rsidRPr="00011594" w:rsidRDefault="00011594" w:rsidP="00011594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418"/>
        </w:tabs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Федерального государственного образовательного стандарта основного общего образования утвержденного приказом </w:t>
      </w:r>
      <w:proofErr w:type="spellStart"/>
      <w:r w:rsidRPr="00011594">
        <w:rPr>
          <w:rFonts w:asciiTheme="majorHAnsi" w:hAnsiTheme="majorHAnsi"/>
          <w:sz w:val="26"/>
          <w:szCs w:val="26"/>
        </w:rPr>
        <w:t>Минобрнауки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 России 17 декабря 2010г. № 1897, </w:t>
      </w:r>
      <w:proofErr w:type="gramStart"/>
      <w:r w:rsidRPr="00011594">
        <w:rPr>
          <w:rFonts w:asciiTheme="majorHAnsi" w:hAnsiTheme="majorHAnsi"/>
          <w:sz w:val="26"/>
          <w:szCs w:val="26"/>
        </w:rPr>
        <w:t>зарегистрированный</w:t>
      </w:r>
      <w:proofErr w:type="gramEnd"/>
      <w:r w:rsidRPr="00011594">
        <w:rPr>
          <w:rFonts w:asciiTheme="majorHAnsi" w:hAnsiTheme="majorHAnsi"/>
          <w:sz w:val="26"/>
          <w:szCs w:val="26"/>
        </w:rPr>
        <w:t xml:space="preserve"> Минюстом России 01.02.2011, </w:t>
      </w:r>
      <w:proofErr w:type="spellStart"/>
      <w:r w:rsidRPr="00011594">
        <w:rPr>
          <w:rFonts w:asciiTheme="majorHAnsi" w:hAnsiTheme="majorHAnsi"/>
          <w:sz w:val="26"/>
          <w:szCs w:val="26"/>
        </w:rPr>
        <w:t>рег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. № 19644; </w:t>
      </w:r>
    </w:p>
    <w:p w:rsidR="00011594" w:rsidRPr="00011594" w:rsidRDefault="00011594" w:rsidP="00011594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Базисного учебного плана образовательных учреждений, реализующих основную образовательную программу основного общего образования, вариант №1; </w:t>
      </w:r>
    </w:p>
    <w:p w:rsidR="00011594" w:rsidRPr="00011594" w:rsidRDefault="00011594" w:rsidP="00011594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454"/>
        </w:tabs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Санитарно-эпидемиологические правила и нормативы </w:t>
      </w:r>
      <w:proofErr w:type="spellStart"/>
      <w:r w:rsidRPr="00011594">
        <w:rPr>
          <w:rFonts w:asciiTheme="majorHAnsi" w:hAnsiTheme="majorHAnsi"/>
          <w:sz w:val="26"/>
          <w:szCs w:val="26"/>
        </w:rPr>
        <w:t>СанПиН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 2.4.2.28.21-10 (утверждены Постановлением Главного государственного санитарного врача РФ от 29.12.2010 г. № 189). </w:t>
      </w:r>
    </w:p>
    <w:p w:rsidR="00011594" w:rsidRPr="00011594" w:rsidRDefault="00011594" w:rsidP="0001159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Устав муниципального казенного общеобразовательного учреждения Бобровская </w:t>
      </w:r>
      <w:proofErr w:type="spellStart"/>
      <w:r w:rsidRPr="00011594">
        <w:rPr>
          <w:rFonts w:asciiTheme="majorHAnsi" w:hAnsiTheme="majorHAnsi"/>
          <w:sz w:val="26"/>
          <w:szCs w:val="26"/>
        </w:rPr>
        <w:t>редняя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 общеобразовательная школа №3. 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Учебный план составлен с целью реализации </w:t>
      </w:r>
      <w:proofErr w:type="spellStart"/>
      <w:r w:rsidRPr="00011594">
        <w:rPr>
          <w:rFonts w:asciiTheme="majorHAnsi" w:hAnsiTheme="majorHAnsi"/>
          <w:sz w:val="26"/>
          <w:szCs w:val="26"/>
        </w:rPr>
        <w:t>системно-деятельностного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Учебный план направлен на решение следующих задач: </w:t>
      </w:r>
    </w:p>
    <w:p w:rsidR="00011594" w:rsidRPr="00011594" w:rsidRDefault="00011594" w:rsidP="0001159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обеспечение базового образования для каждого обучающегося; </w:t>
      </w:r>
    </w:p>
    <w:p w:rsidR="00011594" w:rsidRPr="00011594" w:rsidRDefault="00011594" w:rsidP="0001159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обновление содержания образования; - формирование общей культуры личности; </w:t>
      </w:r>
    </w:p>
    <w:p w:rsidR="00011594" w:rsidRPr="00011594" w:rsidRDefault="00011594" w:rsidP="0001159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удовлетворение социальных запросов; </w:t>
      </w:r>
    </w:p>
    <w:p w:rsidR="00011594" w:rsidRPr="00011594" w:rsidRDefault="00011594" w:rsidP="0001159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адаптация личности к жизни в обществе. </w:t>
      </w:r>
    </w:p>
    <w:p w:rsidR="00011594" w:rsidRPr="00011594" w:rsidRDefault="00011594" w:rsidP="00011594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426" w:right="-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</w:t>
      </w:r>
      <w:r w:rsidRPr="00011594">
        <w:rPr>
          <w:rFonts w:asciiTheme="majorHAnsi" w:hAnsiTheme="majorHAnsi"/>
          <w:sz w:val="26"/>
          <w:szCs w:val="26"/>
        </w:rPr>
        <w:t xml:space="preserve">чебный план состоит из двух частей: </w:t>
      </w:r>
      <w:proofErr w:type="gramStart"/>
      <w:r w:rsidRPr="00011594">
        <w:rPr>
          <w:rFonts w:asciiTheme="majorHAnsi" w:hAnsiTheme="majorHAnsi"/>
          <w:sz w:val="26"/>
          <w:szCs w:val="26"/>
        </w:rPr>
        <w:t>инвариантной</w:t>
      </w:r>
      <w:proofErr w:type="gramEnd"/>
      <w:r w:rsidRPr="00011594">
        <w:rPr>
          <w:rFonts w:asciiTheme="majorHAnsi" w:hAnsiTheme="majorHAnsi"/>
          <w:sz w:val="26"/>
          <w:szCs w:val="26"/>
        </w:rPr>
        <w:t xml:space="preserve"> и вариативной. 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b/>
          <w:bCs/>
          <w:sz w:val="26"/>
          <w:szCs w:val="26"/>
        </w:rPr>
        <w:t xml:space="preserve">Инвариантная </w:t>
      </w:r>
      <w:r w:rsidRPr="00011594">
        <w:rPr>
          <w:rFonts w:asciiTheme="majorHAnsi" w:hAnsiTheme="majorHAnsi"/>
          <w:sz w:val="26"/>
          <w:szCs w:val="26"/>
        </w:rPr>
        <w:t>часть обеспечивает реализацию обязательных предметов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 xml:space="preserve">федерального компонента согласно государственному стандарту и минимальное количество часов на их изучение. 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b/>
          <w:bCs/>
          <w:sz w:val="26"/>
          <w:szCs w:val="26"/>
        </w:rPr>
        <w:t xml:space="preserve">Вариативная </w:t>
      </w:r>
      <w:r w:rsidRPr="00011594">
        <w:rPr>
          <w:rFonts w:asciiTheme="majorHAnsi" w:hAnsiTheme="majorHAnsi"/>
          <w:sz w:val="26"/>
          <w:szCs w:val="26"/>
        </w:rPr>
        <w:t>часть учебного плана обеспечивает реализацию школьного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>компонента. Часы вариативной части используются на проведение факультативных, обязательных занятий по выбору, на развитие содержания образования и введения специальных курсов, на обеспечение углубленного изучения предметов, на поддержку федерального компонента в виде обязательных учебных занятий. Исходя из вышеизложенных целей, за счет вариативной части учебного плана для удовлетворения запросов обучающихся и их родителей вводятся часы на изучение отдельных учебных предметов.</w:t>
      </w:r>
    </w:p>
    <w:p w:rsidR="00011594" w:rsidRPr="00011594" w:rsidRDefault="00011594" w:rsidP="00011594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b/>
          <w:bCs/>
          <w:sz w:val="26"/>
          <w:szCs w:val="26"/>
        </w:rPr>
        <w:t>Основное общее образование.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 xml:space="preserve">Содержание образования основной школы направлено на формирование у обучающихся умения организовать свою деятельность – определять еѐ цели и задачи, выбирать средства реализации целей и применять их на практике, </w:t>
      </w:r>
      <w:r w:rsidRPr="00011594">
        <w:rPr>
          <w:rFonts w:asciiTheme="majorHAnsi" w:hAnsiTheme="majorHAnsi"/>
          <w:sz w:val="26"/>
          <w:szCs w:val="26"/>
        </w:rPr>
        <w:lastRenderedPageBreak/>
        <w:t>взаимодействовать с другими людьми в достижении общих целей, оценивать достигнутые результаты.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sz w:val="26"/>
          <w:szCs w:val="26"/>
        </w:rPr>
        <w:t>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011594" w:rsidRP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bookmarkStart w:id="1" w:name="page355"/>
      <w:bookmarkEnd w:id="1"/>
      <w:r w:rsidRPr="00011594">
        <w:rPr>
          <w:rFonts w:asciiTheme="majorHAnsi" w:hAnsiTheme="majorHAnsi"/>
          <w:b/>
          <w:bCs/>
          <w:sz w:val="26"/>
          <w:szCs w:val="26"/>
        </w:rPr>
        <w:t xml:space="preserve">Обязательная часть </w:t>
      </w:r>
      <w:r w:rsidRPr="00011594">
        <w:rPr>
          <w:rFonts w:asciiTheme="majorHAnsi" w:hAnsiTheme="majorHAnsi"/>
          <w:sz w:val="26"/>
          <w:szCs w:val="26"/>
        </w:rPr>
        <w:t>базисного учебного плана определяет состав учебных предметов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 xml:space="preserve">обязательных предметных областей и учебное время, отводимое на их изучение. </w:t>
      </w:r>
      <w:proofErr w:type="gramStart"/>
      <w:r w:rsidRPr="00011594">
        <w:rPr>
          <w:rFonts w:asciiTheme="majorHAnsi" w:hAnsiTheme="majorHAnsi"/>
          <w:sz w:val="26"/>
          <w:szCs w:val="26"/>
        </w:rPr>
        <w:t>Содержание образования на ступени основного общего образования обеспечивает приобщение обучающихся</w:t>
      </w:r>
      <w:r w:rsidRPr="00011594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 xml:space="preserve">к общекультурным и национально-значимым ценностям, формирует систему предметных и </w:t>
      </w:r>
      <w:proofErr w:type="spellStart"/>
      <w:r w:rsidRPr="00011594">
        <w:rPr>
          <w:rFonts w:asciiTheme="majorHAnsi" w:hAnsiTheme="majorHAnsi"/>
          <w:sz w:val="26"/>
          <w:szCs w:val="26"/>
        </w:rPr>
        <w:t>метапредметных</w:t>
      </w:r>
      <w:proofErr w:type="spellEnd"/>
      <w:r w:rsidRPr="00011594">
        <w:rPr>
          <w:rFonts w:asciiTheme="majorHAnsi" w:hAnsiTheme="majorHAnsi"/>
          <w:sz w:val="26"/>
          <w:szCs w:val="26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  <w:proofErr w:type="gramEnd"/>
    </w:p>
    <w:p w:rsidR="00011594" w:rsidRDefault="00011594" w:rsidP="00011594">
      <w:pPr>
        <w:widowControl w:val="0"/>
        <w:overflowPunct w:val="0"/>
        <w:autoSpaceDE w:val="0"/>
        <w:autoSpaceDN w:val="0"/>
        <w:adjustRightInd w:val="0"/>
        <w:spacing w:after="0"/>
        <w:ind w:right="-1" w:firstLine="426"/>
        <w:jc w:val="both"/>
        <w:rPr>
          <w:rFonts w:asciiTheme="majorHAnsi" w:hAnsiTheme="majorHAnsi"/>
          <w:sz w:val="26"/>
          <w:szCs w:val="26"/>
        </w:rPr>
      </w:pPr>
      <w:r w:rsidRPr="00011594">
        <w:rPr>
          <w:rFonts w:asciiTheme="majorHAnsi" w:hAnsiTheme="majorHAnsi"/>
          <w:b/>
          <w:bCs/>
          <w:sz w:val="26"/>
          <w:szCs w:val="26"/>
        </w:rPr>
        <w:t xml:space="preserve">Часть базисного учебного плана, формируемая участниками образовательного процесса, </w:t>
      </w:r>
      <w:r w:rsidRPr="00011594">
        <w:rPr>
          <w:rFonts w:asciiTheme="majorHAnsi" w:hAnsiTheme="majorHAnsi"/>
          <w:sz w:val="26"/>
          <w:szCs w:val="26"/>
        </w:rPr>
        <w:t>обеспечивает реализацию индивидуальных потребностей обучающихся.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>Время,</w:t>
      </w:r>
      <w:r w:rsidRPr="000115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11594">
        <w:rPr>
          <w:rFonts w:asciiTheme="majorHAnsi" w:hAnsiTheme="majorHAnsi"/>
          <w:sz w:val="26"/>
          <w:szCs w:val="26"/>
        </w:rPr>
        <w:t>отводимое на данную часть внутри максимально допустимой недельной нагрузки обучающихся, использовано на увеличение учебных часов, отводимое на изучение отдельных учебных предметов обязательной части; на введение элективных курсов.</w:t>
      </w:r>
    </w:p>
    <w:p w:rsidR="00F401CA" w:rsidRDefault="00F401CA" w:rsidP="00F401CA">
      <w:pPr>
        <w:pStyle w:val="11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 w:cs="Times New Roman"/>
          <w:sz w:val="26"/>
          <w:szCs w:val="26"/>
        </w:rPr>
      </w:pPr>
      <w:r w:rsidRPr="00BE0C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1CA">
        <w:rPr>
          <w:rFonts w:ascii="Cambria" w:hAnsi="Cambria" w:cs="Times New Roman"/>
          <w:sz w:val="26"/>
          <w:szCs w:val="26"/>
        </w:rPr>
        <w:t xml:space="preserve">В соответствии с Методическими рекомендациями по формированию учебных планов образовательных учреждений Воронежской области структура учебного плана для учащихся 5 - 6 классов состоит из двух частей: обязательной части и части, формируемой участниками образовательных отношений. Обязательная часть основной образовательной программы основного общего образования в соответствии с ФГОС ООО составляет 70%, часть, формируемая участниками образовательных отношений, - 30% от общего объема. В учебный план входят следующие обязательные предметные области и учебные предметы: </w:t>
      </w:r>
    </w:p>
    <w:p w:rsid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филология </w:t>
      </w:r>
      <w:r w:rsidRPr="00F401CA">
        <w:rPr>
          <w:rFonts w:ascii="Cambria" w:hAnsi="Cambria" w:cs="Times New Roman"/>
          <w:sz w:val="26"/>
          <w:szCs w:val="26"/>
        </w:rPr>
        <w:t xml:space="preserve">(русский язык, литература, иностранный язык), </w:t>
      </w:r>
    </w:p>
    <w:p w:rsid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>математика и информатика</w:t>
      </w:r>
      <w:r w:rsidRPr="00F401CA">
        <w:rPr>
          <w:rFonts w:ascii="Cambria" w:hAnsi="Cambria" w:cs="Times New Roman"/>
          <w:sz w:val="26"/>
          <w:szCs w:val="26"/>
        </w:rPr>
        <w:t xml:space="preserve"> (математика),</w:t>
      </w:r>
    </w:p>
    <w:p w:rsid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>общественно-научные предметы</w:t>
      </w:r>
      <w:r w:rsidRPr="00F401CA">
        <w:rPr>
          <w:rFonts w:ascii="Cambria" w:hAnsi="Cambria" w:cs="Times New Roman"/>
          <w:sz w:val="26"/>
          <w:szCs w:val="26"/>
        </w:rPr>
        <w:t xml:space="preserve"> (история, обществознание, география), </w:t>
      </w:r>
    </w:p>
    <w:p w:rsid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основы духовно-нравственной культуры народов России </w:t>
      </w:r>
      <w:r w:rsidRPr="00F401CA">
        <w:rPr>
          <w:rFonts w:ascii="Cambria" w:hAnsi="Cambria" w:cs="Times New Roman"/>
          <w:sz w:val="26"/>
          <w:szCs w:val="26"/>
        </w:rPr>
        <w:t>(основы духовно-нравственной культуры народов России),</w:t>
      </w:r>
    </w:p>
    <w:p w:rsidR="00F401CA" w:rsidRP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>естественнонаучные предметы</w:t>
      </w:r>
      <w:r w:rsidRPr="00F401CA">
        <w:rPr>
          <w:rFonts w:ascii="Cambria" w:hAnsi="Cambria" w:cs="Times New Roman"/>
          <w:sz w:val="26"/>
          <w:szCs w:val="26"/>
        </w:rPr>
        <w:t xml:space="preserve"> (биология),</w:t>
      </w:r>
    </w:p>
    <w:p w:rsidR="00F401CA" w:rsidRP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искусство </w:t>
      </w:r>
      <w:r w:rsidRPr="00F401CA">
        <w:rPr>
          <w:rFonts w:ascii="Cambria" w:hAnsi="Cambria" w:cs="Times New Roman"/>
          <w:sz w:val="26"/>
          <w:szCs w:val="26"/>
        </w:rPr>
        <w:t xml:space="preserve">(музыка, </w:t>
      </w:r>
      <w:proofErr w:type="gramStart"/>
      <w:r w:rsidRPr="00F401CA">
        <w:rPr>
          <w:rFonts w:ascii="Cambria" w:hAnsi="Cambria" w:cs="Times New Roman"/>
          <w:sz w:val="26"/>
          <w:szCs w:val="26"/>
        </w:rPr>
        <w:t>ИЗО</w:t>
      </w:r>
      <w:proofErr w:type="gramEnd"/>
      <w:r w:rsidRPr="00F401CA">
        <w:rPr>
          <w:rFonts w:ascii="Cambria" w:hAnsi="Cambria" w:cs="Times New Roman"/>
          <w:sz w:val="26"/>
          <w:szCs w:val="26"/>
        </w:rPr>
        <w:t>),</w:t>
      </w:r>
    </w:p>
    <w:p w:rsidR="00F401CA" w:rsidRP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технология </w:t>
      </w:r>
      <w:r w:rsidRPr="00F401CA">
        <w:rPr>
          <w:rFonts w:ascii="Cambria" w:hAnsi="Cambria" w:cs="Times New Roman"/>
          <w:sz w:val="26"/>
          <w:szCs w:val="26"/>
        </w:rPr>
        <w:t>(технология)</w:t>
      </w:r>
      <w:r w:rsidRPr="00F401CA">
        <w:rPr>
          <w:rFonts w:asciiTheme="majorHAnsi" w:hAnsiTheme="majorHAnsi" w:cs="Times New Roman"/>
          <w:sz w:val="26"/>
          <w:szCs w:val="26"/>
        </w:rPr>
        <w:t>,</w:t>
      </w:r>
    </w:p>
    <w:p w:rsidR="00F401CA" w:rsidRPr="00F401CA" w:rsidRDefault="00F401CA" w:rsidP="00F401CA">
      <w:pPr>
        <w:pStyle w:val="11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hAnsi="Cambria" w:cs="Times New Roman"/>
          <w:b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физическая культура и основы безопасности жизнедеятельности </w:t>
      </w:r>
      <w:r w:rsidRPr="00F401CA">
        <w:rPr>
          <w:rFonts w:ascii="Cambria" w:hAnsi="Cambria" w:cs="Times New Roman"/>
          <w:sz w:val="26"/>
          <w:szCs w:val="26"/>
        </w:rPr>
        <w:t>(физическая культура)</w:t>
      </w:r>
      <w:r w:rsidRPr="00F401CA">
        <w:rPr>
          <w:rFonts w:ascii="Cambria" w:hAnsi="Cambria" w:cs="Times New Roman"/>
          <w:b/>
          <w:sz w:val="26"/>
          <w:szCs w:val="26"/>
        </w:rPr>
        <w:t>.</w:t>
      </w:r>
    </w:p>
    <w:p w:rsidR="00F401CA" w:rsidRPr="00F401CA" w:rsidRDefault="00F401CA" w:rsidP="00F401CA">
      <w:pPr>
        <w:pStyle w:val="11"/>
        <w:tabs>
          <w:tab w:val="left" w:pos="426"/>
        </w:tabs>
        <w:spacing w:after="0"/>
        <w:ind w:left="0"/>
        <w:jc w:val="both"/>
        <w:rPr>
          <w:rFonts w:ascii="Cambria" w:hAnsi="Cambria" w:cs="Times New Roman"/>
          <w:sz w:val="26"/>
          <w:szCs w:val="26"/>
        </w:rPr>
      </w:pPr>
      <w:r w:rsidRPr="00F401CA">
        <w:rPr>
          <w:rFonts w:ascii="Cambria" w:hAnsi="Cambria" w:cs="Times New Roman"/>
          <w:b/>
          <w:sz w:val="26"/>
          <w:szCs w:val="26"/>
        </w:rPr>
        <w:t xml:space="preserve">   </w:t>
      </w:r>
      <w:r w:rsidR="00EC1021">
        <w:rPr>
          <w:rFonts w:asciiTheme="majorHAnsi" w:hAnsiTheme="majorHAnsi" w:cs="Times New Roman"/>
          <w:b/>
          <w:sz w:val="26"/>
          <w:szCs w:val="26"/>
        </w:rPr>
        <w:tab/>
      </w:r>
      <w:r w:rsidRPr="00F401CA">
        <w:rPr>
          <w:rFonts w:ascii="Cambria" w:hAnsi="Cambria" w:cs="Times New Roman"/>
          <w:b/>
          <w:sz w:val="26"/>
          <w:szCs w:val="26"/>
        </w:rPr>
        <w:t xml:space="preserve"> </w:t>
      </w:r>
      <w:r w:rsidRPr="00F401CA">
        <w:rPr>
          <w:rFonts w:ascii="Cambria" w:hAnsi="Cambria" w:cs="Times New Roman"/>
          <w:sz w:val="26"/>
          <w:szCs w:val="26"/>
        </w:rPr>
        <w:t xml:space="preserve">Учебные предметы включают в себя </w:t>
      </w:r>
      <w:proofErr w:type="spellStart"/>
      <w:r w:rsidRPr="00F401CA">
        <w:rPr>
          <w:rFonts w:ascii="Cambria" w:hAnsi="Cambria" w:cs="Times New Roman"/>
          <w:sz w:val="26"/>
          <w:szCs w:val="26"/>
        </w:rPr>
        <w:t>внутрипредметные</w:t>
      </w:r>
      <w:proofErr w:type="spellEnd"/>
      <w:r w:rsidRPr="00F401CA">
        <w:rPr>
          <w:rFonts w:ascii="Cambria" w:hAnsi="Cambria" w:cs="Times New Roman"/>
          <w:sz w:val="26"/>
          <w:szCs w:val="26"/>
        </w:rPr>
        <w:t xml:space="preserve"> модули, составляющие 30% от общего объема учебного времени. </w:t>
      </w:r>
    </w:p>
    <w:p w:rsidR="00F401CA" w:rsidRPr="00F401CA" w:rsidRDefault="00F401CA" w:rsidP="00F401CA">
      <w:pPr>
        <w:pStyle w:val="11"/>
        <w:tabs>
          <w:tab w:val="left" w:pos="284"/>
          <w:tab w:val="left" w:pos="426"/>
        </w:tabs>
        <w:spacing w:after="0"/>
        <w:ind w:left="0"/>
        <w:jc w:val="both"/>
        <w:rPr>
          <w:rFonts w:ascii="Cambria" w:hAnsi="Cambria" w:cs="Times New Roman"/>
          <w:sz w:val="26"/>
          <w:szCs w:val="26"/>
        </w:rPr>
      </w:pPr>
      <w:r w:rsidRPr="00F401CA">
        <w:rPr>
          <w:rFonts w:ascii="Cambria" w:hAnsi="Cambria" w:cs="Times New Roman"/>
          <w:color w:val="FF0000"/>
          <w:sz w:val="26"/>
          <w:szCs w:val="26"/>
        </w:rPr>
        <w:t xml:space="preserve"> </w:t>
      </w:r>
      <w:r w:rsidRPr="00F401CA">
        <w:rPr>
          <w:rFonts w:ascii="Cambria" w:hAnsi="Cambria" w:cs="Times New Roman"/>
          <w:sz w:val="26"/>
          <w:szCs w:val="26"/>
        </w:rPr>
        <w:t xml:space="preserve">    </w:t>
      </w:r>
      <w:r w:rsidR="00EC1021">
        <w:rPr>
          <w:rFonts w:asciiTheme="majorHAnsi" w:hAnsiTheme="majorHAnsi" w:cs="Times New Roman"/>
          <w:sz w:val="26"/>
          <w:szCs w:val="26"/>
        </w:rPr>
        <w:tab/>
      </w:r>
      <w:r w:rsidRPr="00F401CA">
        <w:rPr>
          <w:rFonts w:ascii="Cambria" w:hAnsi="Cambria" w:cs="Times New Roman"/>
          <w:sz w:val="26"/>
          <w:szCs w:val="26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 и их родителей. Время, отведенное на данную часть учебного плана, использовано:</w:t>
      </w:r>
    </w:p>
    <w:p w:rsidR="00F401CA" w:rsidRPr="00F401CA" w:rsidRDefault="00F401CA" w:rsidP="00EC1021">
      <w:pPr>
        <w:pStyle w:val="11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mbria" w:hAnsi="Cambria" w:cs="Times New Roman"/>
          <w:sz w:val="26"/>
          <w:szCs w:val="26"/>
        </w:rPr>
      </w:pPr>
      <w:r w:rsidRPr="00F401CA">
        <w:rPr>
          <w:rFonts w:ascii="Cambria" w:hAnsi="Cambria" w:cs="Times New Roman"/>
          <w:sz w:val="26"/>
          <w:szCs w:val="26"/>
        </w:rPr>
        <w:lastRenderedPageBreak/>
        <w:t>на увеличение учебных часов, предусмотренных на изучение предметов обязательной части (биология, география),</w:t>
      </w:r>
    </w:p>
    <w:p w:rsidR="00F401CA" w:rsidRPr="00EC1021" w:rsidRDefault="00F401CA" w:rsidP="00EC102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mbria" w:eastAsia="Times New Roman" w:hAnsi="Cambria" w:cs="Times New Roman"/>
          <w:sz w:val="26"/>
          <w:szCs w:val="26"/>
        </w:rPr>
      </w:pPr>
      <w:r w:rsidRPr="00EC1021">
        <w:rPr>
          <w:rFonts w:ascii="Cambria" w:eastAsia="Times New Roman" w:hAnsi="Cambria" w:cs="Times New Roman"/>
          <w:sz w:val="26"/>
          <w:szCs w:val="26"/>
        </w:rPr>
        <w:t>на введение учебных курсов («Компьютерная грамотность», «</w:t>
      </w:r>
      <w:r w:rsidRPr="00EC1021">
        <w:rPr>
          <w:rFonts w:ascii="Cambria" w:eastAsia="Times New Roman" w:hAnsi="Cambria" w:cs="Times New Roman"/>
          <w:bCs/>
          <w:sz w:val="26"/>
          <w:szCs w:val="26"/>
        </w:rPr>
        <w:t xml:space="preserve">Учимся с </w:t>
      </w:r>
      <w:r w:rsidRPr="00EC1021">
        <w:rPr>
          <w:rFonts w:ascii="Cambria" w:eastAsia="Times New Roman" w:hAnsi="Cambria" w:cs="Times New Roman"/>
          <w:bCs/>
          <w:sz w:val="26"/>
          <w:szCs w:val="26"/>
          <w:lang w:val="en-US"/>
        </w:rPr>
        <w:t>Intel</w:t>
      </w:r>
      <w:r w:rsidRPr="00EC1021">
        <w:rPr>
          <w:rFonts w:ascii="Cambria" w:eastAsia="Times New Roman" w:hAnsi="Cambria" w:cs="Times New Roman"/>
          <w:bCs/>
          <w:sz w:val="26"/>
          <w:szCs w:val="26"/>
        </w:rPr>
        <w:t>», «Я – исследователь», «Флора родного края»</w:t>
      </w:r>
      <w:r w:rsidRPr="00EC1021">
        <w:rPr>
          <w:rFonts w:ascii="Cambria" w:eastAsia="Times New Roman" w:hAnsi="Cambria" w:cs="Times New Roman"/>
          <w:sz w:val="26"/>
          <w:szCs w:val="26"/>
        </w:rPr>
        <w:t>),</w:t>
      </w:r>
    </w:p>
    <w:p w:rsidR="00EC1021" w:rsidRDefault="00F401CA" w:rsidP="00EC102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EC1021">
        <w:rPr>
          <w:rFonts w:ascii="Cambria" w:eastAsia="Times New Roman" w:hAnsi="Cambria" w:cs="Times New Roman"/>
          <w:sz w:val="26"/>
          <w:szCs w:val="26"/>
        </w:rPr>
        <w:t>на введение элективных курсов («Основы робототехники», «Конструирование»).</w:t>
      </w:r>
    </w:p>
    <w:p w:rsidR="00EC1021" w:rsidRDefault="00F401CA" w:rsidP="00EC1021">
      <w:pPr>
        <w:pStyle w:val="a3"/>
        <w:tabs>
          <w:tab w:val="left" w:pos="426"/>
        </w:tabs>
        <w:ind w:left="0"/>
        <w:jc w:val="both"/>
        <w:rPr>
          <w:rFonts w:asciiTheme="majorHAnsi" w:hAnsiTheme="majorHAnsi"/>
          <w:sz w:val="26"/>
          <w:szCs w:val="26"/>
        </w:rPr>
      </w:pPr>
      <w:r w:rsidRPr="00EC1021">
        <w:rPr>
          <w:rFonts w:ascii="Cambria" w:eastAsia="Times New Roman" w:hAnsi="Cambria" w:cs="Times New Roman"/>
          <w:color w:val="FF0000"/>
          <w:sz w:val="26"/>
          <w:szCs w:val="26"/>
        </w:rPr>
        <w:t xml:space="preserve">    </w:t>
      </w:r>
      <w:r w:rsidR="00EC1021">
        <w:rPr>
          <w:rFonts w:asciiTheme="majorHAnsi" w:hAnsiTheme="majorHAnsi"/>
          <w:color w:val="FF0000"/>
          <w:sz w:val="26"/>
          <w:szCs w:val="26"/>
        </w:rPr>
        <w:tab/>
      </w:r>
      <w:r w:rsidRPr="00EC1021">
        <w:rPr>
          <w:rFonts w:ascii="Cambria" w:eastAsia="Times New Roman" w:hAnsi="Cambria" w:cs="Times New Roman"/>
          <w:sz w:val="26"/>
          <w:szCs w:val="26"/>
        </w:rPr>
        <w:t>Их преподавание введено, исходя из интересов, склонностей и запросов учащихся, а также с целью непрерывного образования и выхода на профильное обучение.</w:t>
      </w:r>
    </w:p>
    <w:p w:rsidR="00F401CA" w:rsidRDefault="00F401CA" w:rsidP="00140384">
      <w:pPr>
        <w:pStyle w:val="a3"/>
        <w:tabs>
          <w:tab w:val="left" w:pos="426"/>
        </w:tabs>
        <w:spacing w:after="0"/>
        <w:ind w:left="0"/>
        <w:jc w:val="both"/>
        <w:rPr>
          <w:rFonts w:asciiTheme="majorHAnsi" w:hAnsiTheme="majorHAnsi" w:cs="Times New Roman"/>
          <w:sz w:val="26"/>
          <w:szCs w:val="26"/>
        </w:rPr>
      </w:pPr>
      <w:r w:rsidRPr="00F401CA">
        <w:rPr>
          <w:rFonts w:ascii="Cambria" w:eastAsia="Times New Roman" w:hAnsi="Cambria" w:cs="Times New Roman"/>
          <w:sz w:val="26"/>
          <w:szCs w:val="26"/>
        </w:rPr>
        <w:t xml:space="preserve">     Для обеспечения преемственности и непрерывности изучения учебных предметов на ступенях начального и основного образования в части учебного плана, формируемой участниками образовательного процесса, предусмотрено изучение дополнительных учебных предметов «Основы информатики», «Культура общения», «Учимся жить безопасно» (по 0,5 часа в неделю).</w:t>
      </w:r>
    </w:p>
    <w:p w:rsidR="00807646" w:rsidRDefault="00807646" w:rsidP="00140384">
      <w:pPr>
        <w:pStyle w:val="a3"/>
        <w:tabs>
          <w:tab w:val="left" w:pos="426"/>
        </w:tabs>
        <w:spacing w:after="0"/>
        <w:ind w:left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807646" w:rsidRDefault="00807646" w:rsidP="00140384">
      <w:pPr>
        <w:pStyle w:val="a3"/>
        <w:tabs>
          <w:tab w:val="left" w:pos="426"/>
        </w:tabs>
        <w:spacing w:after="0"/>
        <w:ind w:left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807646" w:rsidRDefault="00807646" w:rsidP="00140384">
      <w:pPr>
        <w:pStyle w:val="a3"/>
        <w:tabs>
          <w:tab w:val="left" w:pos="426"/>
        </w:tabs>
        <w:spacing w:after="0"/>
        <w:ind w:left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807646" w:rsidRDefault="00807646" w:rsidP="00140384">
      <w:pPr>
        <w:pStyle w:val="a3"/>
        <w:tabs>
          <w:tab w:val="left" w:pos="426"/>
        </w:tabs>
        <w:spacing w:after="0"/>
        <w:ind w:left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140384" w:rsidRPr="00140384" w:rsidRDefault="00140384" w:rsidP="00140384">
      <w:pPr>
        <w:pStyle w:val="a3"/>
        <w:tabs>
          <w:tab w:val="left" w:pos="426"/>
        </w:tabs>
        <w:spacing w:after="0"/>
        <w:ind w:left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140384">
        <w:rPr>
          <w:rFonts w:asciiTheme="majorHAnsi" w:hAnsiTheme="majorHAnsi" w:cs="Times New Roman"/>
          <w:b/>
          <w:sz w:val="26"/>
          <w:szCs w:val="26"/>
        </w:rPr>
        <w:t>Учебный план 5-6 классов</w:t>
      </w:r>
    </w:p>
    <w:tbl>
      <w:tblPr>
        <w:tblW w:w="10493" w:type="dxa"/>
        <w:tblInd w:w="-601" w:type="dxa"/>
        <w:tblLayout w:type="fixed"/>
        <w:tblLook w:val="0000"/>
      </w:tblPr>
      <w:tblGrid>
        <w:gridCol w:w="2395"/>
        <w:gridCol w:w="14"/>
        <w:gridCol w:w="2816"/>
        <w:gridCol w:w="1053"/>
        <w:gridCol w:w="1053"/>
        <w:gridCol w:w="1053"/>
        <w:gridCol w:w="1053"/>
        <w:gridCol w:w="1056"/>
      </w:tblGrid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Предметные области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Учебные предметы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Классы, количество часов в неделю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Классы, количество часов в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Всего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 w:rsidRPr="00140384">
              <w:rPr>
                <w:rFonts w:ascii="Cambria" w:eastAsia="Times New Roman" w:hAnsi="Cambria" w:cs="Times New Roman"/>
                <w:b/>
                <w:i/>
              </w:rPr>
              <w:t>Обязательная часть</w:t>
            </w:r>
          </w:p>
          <w:p w:rsidR="00807646" w:rsidRPr="00140384" w:rsidRDefault="00807646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Филология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Русский язык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210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385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Литература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210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Иностранный язык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210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Второй иностранный язык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Математика и информатика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Математика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175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350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Алгебра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Геометрия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Информатика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Общественно – научные предметы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История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140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Всеобщая история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Обществознание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70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География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70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17,5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Естественно – научные предметы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Физика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Химия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Биология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70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Искусство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Музыка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70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Изобразительное искусство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70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Технология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Технология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140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 xml:space="preserve">Физическая культура и Основы </w:t>
            </w:r>
            <w:r w:rsidRPr="00140384">
              <w:rPr>
                <w:rFonts w:ascii="Cambria" w:eastAsia="Times New Roman" w:hAnsi="Cambria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0</w:t>
            </w:r>
          </w:p>
        </w:tc>
      </w:tr>
      <w:tr w:rsidR="00140384" w:rsidRPr="00140384" w:rsidTr="00424F8B">
        <w:trPr>
          <w:trHeight w:val="30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Физическая 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210</w:t>
            </w:r>
          </w:p>
        </w:tc>
      </w:tr>
      <w:tr w:rsidR="00140384" w:rsidRPr="00140384" w:rsidTr="00424F8B">
        <w:trPr>
          <w:trHeight w:val="301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lastRenderedPageBreak/>
              <w:t>Итого</w:t>
            </w:r>
          </w:p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997,5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1015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2012,5</w:t>
            </w: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  <w:p w:rsidR="00807646" w:rsidRPr="00140384" w:rsidRDefault="00807646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1. Увеличение количества часов на обязательные учебные предметы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140384">
              <w:rPr>
                <w:rFonts w:ascii="Cambria" w:eastAsia="Times New Roman" w:hAnsi="Cambria" w:cs="Times New Roman"/>
              </w:rPr>
              <w:t>Естественно – научные предметы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Биология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География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17,5</w:t>
            </w: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2. Учебные курсы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Компьютерная грамотность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val="en-US"/>
              </w:rPr>
            </w:pP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0</w:t>
            </w:r>
            <w:r w:rsidRPr="00140384">
              <w:rPr>
                <w:rFonts w:ascii="Cambria" w:eastAsia="Times New Roman" w:hAnsi="Cambria" w:cs="Times New Roman"/>
                <w:bCs/>
              </w:rPr>
              <w:t>,</w:t>
            </w: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8,75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8,75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en-US"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 xml:space="preserve">Учимся с </w:t>
            </w: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Intel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0</w:t>
            </w:r>
            <w:r w:rsidRPr="00140384">
              <w:rPr>
                <w:rFonts w:ascii="Cambria" w:eastAsia="Times New Roman" w:hAnsi="Cambria" w:cs="Times New Roman"/>
                <w:bCs/>
              </w:rPr>
              <w:t>,</w:t>
            </w: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8,75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26,25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140384">
              <w:rPr>
                <w:rFonts w:ascii="Cambria" w:eastAsia="Times New Roman" w:hAnsi="Cambria" w:cs="Times New Roman"/>
              </w:rPr>
              <w:t>Естественно – научные предметы</w:t>
            </w:r>
          </w:p>
          <w:p w:rsidR="00807646" w:rsidRDefault="00807646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07646" w:rsidRPr="00140384" w:rsidRDefault="00807646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Я - исследователь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17,5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Default="00140384" w:rsidP="00140384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Флора родного края</w:t>
            </w:r>
          </w:p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</w:rPr>
              <w:t>17,5</w:t>
            </w: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3. Дополнительные учебные предметы</w:t>
            </w:r>
          </w:p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Филология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Культура общения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Основы информатики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Учимся жить безопасно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35</w:t>
            </w:r>
          </w:p>
        </w:tc>
      </w:tr>
      <w:tr w:rsidR="00140384" w:rsidRPr="00140384" w:rsidTr="00424F8B">
        <w:trPr>
          <w:trHeight w:val="301"/>
        </w:trPr>
        <w:tc>
          <w:tcPr>
            <w:tcW w:w="10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4. Иные виды учебной деятельности</w:t>
            </w:r>
          </w:p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Элективный курс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«Основы робототехники»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0</w:t>
            </w:r>
            <w:r w:rsidRPr="00140384">
              <w:rPr>
                <w:rFonts w:ascii="Cambria" w:eastAsia="Times New Roman" w:hAnsi="Cambria" w:cs="Times New Roman"/>
                <w:bCs/>
              </w:rPr>
              <w:t>,</w:t>
            </w: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8,75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</w:rPr>
              <w:t>17,5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26,25</w:t>
            </w:r>
          </w:p>
        </w:tc>
      </w:tr>
      <w:tr w:rsidR="00140384" w:rsidRPr="00140384" w:rsidTr="00424F8B">
        <w:trPr>
          <w:trHeight w:val="30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Элективный курс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«Конструирование»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0</w:t>
            </w:r>
            <w:r w:rsidRPr="00140384">
              <w:rPr>
                <w:rFonts w:ascii="Cambria" w:eastAsia="Times New Roman" w:hAnsi="Cambria" w:cs="Times New Roman"/>
                <w:bCs/>
              </w:rPr>
              <w:t>,</w:t>
            </w:r>
            <w:r w:rsidRPr="00140384">
              <w:rPr>
                <w:rFonts w:ascii="Cambria" w:eastAsia="Times New Roman" w:hAnsi="Cambria" w:cs="Times New Roman"/>
                <w:bCs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140384">
              <w:rPr>
                <w:rFonts w:ascii="Cambria" w:eastAsia="Times New Roman" w:hAnsi="Cambria" w:cs="Times New Roman"/>
                <w:bCs/>
              </w:rPr>
              <w:t>8,75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8,75</w:t>
            </w:r>
          </w:p>
        </w:tc>
      </w:tr>
      <w:tr w:rsidR="00140384" w:rsidRPr="00140384" w:rsidTr="00424F8B">
        <w:trPr>
          <w:trHeight w:val="301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122,5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140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262,5</w:t>
            </w:r>
          </w:p>
        </w:tc>
      </w:tr>
      <w:tr w:rsidR="00140384" w:rsidRPr="00140384" w:rsidTr="00424F8B">
        <w:trPr>
          <w:trHeight w:val="301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33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1120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1155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2275</w:t>
            </w:r>
          </w:p>
        </w:tc>
      </w:tr>
      <w:tr w:rsidR="00140384" w:rsidRPr="00140384" w:rsidTr="00424F8B">
        <w:trPr>
          <w:trHeight w:val="301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140384">
              <w:rPr>
                <w:rFonts w:ascii="Cambria" w:eastAsia="Times New Roman" w:hAnsi="Cambria" w:cs="Times New Roman"/>
                <w:b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</w:tbl>
    <w:p w:rsidR="00140384" w:rsidRDefault="00140384" w:rsidP="00140384">
      <w:pPr>
        <w:spacing w:after="0"/>
        <w:jc w:val="center"/>
        <w:rPr>
          <w:rFonts w:asciiTheme="majorHAnsi" w:hAnsiTheme="majorHAnsi"/>
          <w:b/>
          <w:color w:val="FF0000"/>
        </w:rPr>
      </w:pPr>
    </w:p>
    <w:p w:rsidR="00140384" w:rsidRPr="005940A3" w:rsidRDefault="00140384" w:rsidP="0014038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940A3">
        <w:rPr>
          <w:rFonts w:asciiTheme="majorHAnsi" w:hAnsiTheme="majorHAnsi"/>
          <w:b/>
          <w:sz w:val="26"/>
          <w:szCs w:val="26"/>
        </w:rPr>
        <w:t>Учебный план внеурочной деятельности 5-6 классов</w:t>
      </w:r>
    </w:p>
    <w:p w:rsidR="005940A3" w:rsidRPr="00140384" w:rsidRDefault="005940A3" w:rsidP="00140384">
      <w:pPr>
        <w:spacing w:after="0"/>
        <w:jc w:val="center"/>
        <w:rPr>
          <w:rFonts w:asciiTheme="majorHAnsi" w:hAnsiTheme="majorHAnsi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685"/>
      </w:tblGrid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Количество часов в неделю</w:t>
            </w:r>
          </w:p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jc w:val="both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Спортивно-оздоровительное направление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Ритмика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 xml:space="preserve">Плавание 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Школа безопасности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Юный стрелок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jc w:val="both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Духовно-нравственное направление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«Моё отечество – Россия»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Музееведение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0,25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«Наши истоки»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0,25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«Национальности народов России»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0,25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Туристско-краеведческое объединение «Альтаир»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0,25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«Имею право»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jc w:val="both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proofErr w:type="spellStart"/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Общеинтеллектуальное</w:t>
            </w:r>
            <w:proofErr w:type="spellEnd"/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направление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4,5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lastRenderedPageBreak/>
              <w:t>Удивительный микроскоп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Путешествие в страну Астрономия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Я - исследователь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Я - читатель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jc w:val="both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Общекультурное направление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8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Веселые нотки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Студия мод «Золотой век»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 xml:space="preserve">Хореография 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Юный фотограф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Музыкальная студия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Юный художник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pStyle w:val="Default"/>
              <w:spacing w:line="276" w:lineRule="auto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hAnsi="Cambria" w:cs="Times New Roman"/>
                <w:b/>
                <w:sz w:val="26"/>
                <w:szCs w:val="26"/>
              </w:rPr>
              <w:t xml:space="preserve">Социальное направление 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b/>
                <w:sz w:val="26"/>
                <w:szCs w:val="26"/>
              </w:rPr>
              <w:t>9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Тропинка к своему Я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Отряд «Юные инспектора движения»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«Цветы для школьного двора»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Семейные традиции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2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Юный журналист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0,5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Кем я хочу стать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Правильное и полезное питание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1</w:t>
            </w:r>
          </w:p>
        </w:tc>
      </w:tr>
      <w:tr w:rsidR="00140384" w:rsidRPr="00140384" w:rsidTr="00140384">
        <w:tc>
          <w:tcPr>
            <w:tcW w:w="6805" w:type="dxa"/>
          </w:tcPr>
          <w:p w:rsidR="00140384" w:rsidRPr="00140384" w:rsidRDefault="00140384" w:rsidP="005940A3">
            <w:pPr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Школа общения</w:t>
            </w:r>
          </w:p>
        </w:tc>
        <w:tc>
          <w:tcPr>
            <w:tcW w:w="3685" w:type="dxa"/>
          </w:tcPr>
          <w:p w:rsidR="00140384" w:rsidRPr="00140384" w:rsidRDefault="00140384" w:rsidP="001403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140384">
              <w:rPr>
                <w:rFonts w:ascii="Cambria" w:eastAsia="Times New Roman" w:hAnsi="Cambria" w:cs="Times New Roman"/>
                <w:sz w:val="26"/>
                <w:szCs w:val="26"/>
              </w:rPr>
              <w:t>0,5</w:t>
            </w:r>
          </w:p>
        </w:tc>
      </w:tr>
    </w:tbl>
    <w:p w:rsidR="00140384" w:rsidRPr="00140384" w:rsidRDefault="00140384" w:rsidP="0014038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6"/>
          <w:szCs w:val="26"/>
        </w:rPr>
      </w:pPr>
    </w:p>
    <w:p w:rsidR="00140384" w:rsidRDefault="00140384" w:rsidP="00140384">
      <w:pPr>
        <w:spacing w:after="0" w:line="240" w:lineRule="auto"/>
        <w:rPr>
          <w:rFonts w:asciiTheme="majorHAnsi" w:hAnsiTheme="majorHAnsi"/>
          <w:color w:val="FF0000"/>
          <w:sz w:val="26"/>
          <w:szCs w:val="26"/>
        </w:rPr>
      </w:pPr>
    </w:p>
    <w:p w:rsidR="00425C35" w:rsidRDefault="00425C35" w:rsidP="00425C35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</w:t>
      </w:r>
      <w:r w:rsidRPr="00061AF4">
        <w:rPr>
          <w:rFonts w:asciiTheme="majorHAnsi" w:hAnsiTheme="majorHAnsi"/>
          <w:sz w:val="26"/>
          <w:szCs w:val="26"/>
        </w:rPr>
        <w:t>ункт</w:t>
      </w:r>
      <w:r>
        <w:rPr>
          <w:rFonts w:asciiTheme="majorHAnsi" w:hAnsiTheme="majorHAnsi"/>
          <w:sz w:val="26"/>
          <w:szCs w:val="26"/>
        </w:rPr>
        <w:t xml:space="preserve"> </w:t>
      </w:r>
      <w:r w:rsidR="002A341D">
        <w:rPr>
          <w:rFonts w:asciiTheme="majorHAnsi" w:hAnsiTheme="majorHAnsi"/>
          <w:sz w:val="26"/>
          <w:szCs w:val="26"/>
        </w:rPr>
        <w:t xml:space="preserve">3.2.1. </w:t>
      </w:r>
      <w:r>
        <w:rPr>
          <w:rFonts w:asciiTheme="majorHAnsi" w:hAnsiTheme="majorHAnsi"/>
          <w:sz w:val="26"/>
          <w:szCs w:val="26"/>
        </w:rPr>
        <w:t>«</w:t>
      </w:r>
      <w:r w:rsidR="002A341D">
        <w:rPr>
          <w:rFonts w:asciiTheme="majorHAnsi" w:hAnsiTheme="majorHAnsi"/>
          <w:sz w:val="26"/>
          <w:szCs w:val="26"/>
        </w:rPr>
        <w:t>Описание кадровых условий реализации ООП ООО</w:t>
      </w:r>
      <w:r>
        <w:rPr>
          <w:rFonts w:asciiTheme="majorHAnsi" w:hAnsiTheme="majorHAnsi"/>
          <w:sz w:val="26"/>
          <w:szCs w:val="26"/>
        </w:rPr>
        <w:t>» изложить в следующей редакции: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092"/>
        <w:gridCol w:w="1114"/>
        <w:gridCol w:w="1094"/>
        <w:gridCol w:w="1115"/>
        <w:gridCol w:w="1106"/>
        <w:gridCol w:w="1118"/>
        <w:gridCol w:w="1100"/>
        <w:gridCol w:w="1119"/>
      </w:tblGrid>
      <w:tr w:rsidR="005940A3" w:rsidRPr="005940A3" w:rsidTr="00424F8B">
        <w:trPr>
          <w:trHeight w:val="1815"/>
        </w:trPr>
        <w:tc>
          <w:tcPr>
            <w:tcW w:w="1218" w:type="dxa"/>
            <w:vMerge w:val="restart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Момент (дата)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оценивания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Количество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должностей (ставок) руководителей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согласно штатному расписанию на момент </w:t>
            </w:r>
            <w:r w:rsidRPr="005940A3">
              <w:rPr>
                <w:rFonts w:asciiTheme="majorHAnsi" w:hAnsiTheme="majorHAnsi"/>
                <w:w w:val="99"/>
                <w:sz w:val="20"/>
                <w:szCs w:val="20"/>
              </w:rPr>
              <w:t>оценивания (ед.)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Количество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должностей</w:t>
            </w:r>
            <w:r w:rsidRPr="005940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>(ставок)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педагогических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работников</w:t>
            </w:r>
            <w:r w:rsidRPr="005940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>согласно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штатному расписанию на момент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оценивания (ед.)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w w:val="99"/>
                <w:sz w:val="20"/>
                <w:szCs w:val="20"/>
              </w:rPr>
              <w:t>Количество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должностей (ставок)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940A3">
              <w:rPr>
                <w:rFonts w:asciiTheme="majorHAnsi" w:hAnsiTheme="majorHAnsi"/>
                <w:sz w:val="20"/>
                <w:szCs w:val="20"/>
              </w:rPr>
              <w:t>учебно</w:t>
            </w:r>
            <w:proofErr w:type="spellEnd"/>
            <w:r w:rsidRPr="005940A3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вспомогательного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персонала согласно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штатному </w:t>
            </w:r>
            <w:r w:rsidRPr="005940A3">
              <w:rPr>
                <w:rFonts w:asciiTheme="majorHAnsi" w:hAnsiTheme="majorHAnsi"/>
                <w:w w:val="96"/>
                <w:sz w:val="20"/>
                <w:szCs w:val="20"/>
              </w:rPr>
              <w:t>расписанию на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 xml:space="preserve"> момент  оценивания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(ед.)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Количество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должностей</w:t>
            </w:r>
            <w:r w:rsidRPr="005940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>(ставок)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обслуживающего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персонала  согласно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штатному</w:t>
            </w:r>
            <w:r w:rsidRPr="005940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>расписанию на</w:t>
            </w:r>
            <w:r w:rsidRPr="005940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40A3">
              <w:rPr>
                <w:rFonts w:asciiTheme="majorHAnsi" w:hAnsiTheme="majorHAnsi"/>
                <w:sz w:val="20"/>
                <w:szCs w:val="20"/>
              </w:rPr>
              <w:t>момент  оценивания</w:t>
            </w:r>
          </w:p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(ед.)</w:t>
            </w:r>
          </w:p>
        </w:tc>
      </w:tr>
      <w:tr w:rsidR="005940A3" w:rsidRPr="005940A3" w:rsidTr="00424F8B">
        <w:trPr>
          <w:trHeight w:val="830"/>
        </w:trPr>
        <w:tc>
          <w:tcPr>
            <w:tcW w:w="1218" w:type="dxa"/>
            <w:vMerge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 том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числе </w:t>
            </w:r>
            <w:proofErr w:type="gramStart"/>
            <w:r w:rsidRPr="005940A3">
              <w:rPr>
                <w:rFonts w:asciiTheme="majorHAnsi" w:hAnsiTheme="majorHAnsi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 том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числе </w:t>
            </w:r>
            <w:proofErr w:type="gramStart"/>
            <w:r w:rsidRPr="005940A3">
              <w:rPr>
                <w:rFonts w:asciiTheme="majorHAnsi" w:hAnsiTheme="majorHAnsi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 том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числе </w:t>
            </w:r>
            <w:proofErr w:type="gramStart"/>
            <w:r w:rsidRPr="005940A3">
              <w:rPr>
                <w:rFonts w:asciiTheme="majorHAnsi" w:hAnsiTheme="majorHAnsi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в том</w:t>
            </w:r>
          </w:p>
          <w:p w:rsidR="005940A3" w:rsidRPr="005940A3" w:rsidRDefault="005940A3" w:rsidP="00424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 xml:space="preserve">числе </w:t>
            </w:r>
            <w:proofErr w:type="gramStart"/>
            <w:r w:rsidRPr="005940A3">
              <w:rPr>
                <w:rFonts w:asciiTheme="majorHAnsi" w:hAnsiTheme="majorHAnsi"/>
                <w:sz w:val="20"/>
                <w:szCs w:val="20"/>
              </w:rPr>
              <w:t>занятых</w:t>
            </w:r>
            <w:proofErr w:type="gramEnd"/>
          </w:p>
        </w:tc>
      </w:tr>
      <w:tr w:rsidR="005940A3" w:rsidRPr="005940A3" w:rsidTr="00424F8B">
        <w:tc>
          <w:tcPr>
            <w:tcW w:w="1218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940A3">
              <w:rPr>
                <w:rFonts w:asciiTheme="majorHAnsi" w:hAnsiTheme="majorHAnsi"/>
                <w:sz w:val="20"/>
                <w:szCs w:val="20"/>
              </w:rPr>
              <w:t>29.06.201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5940A3" w:rsidRPr="005940A3" w:rsidRDefault="005940A3" w:rsidP="00424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40A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5940A3" w:rsidRDefault="005940A3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1D0DAD" w:rsidRDefault="001D0DAD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CC11DE" w:rsidRDefault="00CC11DE" w:rsidP="005940A3">
      <w:pPr>
        <w:pStyle w:val="a3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jc w:val="both"/>
        <w:rPr>
          <w:rFonts w:asciiTheme="majorHAnsi" w:hAnsiTheme="majorHAnsi"/>
          <w:sz w:val="24"/>
          <w:szCs w:val="24"/>
        </w:rPr>
      </w:pPr>
    </w:p>
    <w:p w:rsidR="005940A3" w:rsidRDefault="001D0DAD" w:rsidP="00425C35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lastRenderedPageBreak/>
        <w:t>Пункт 3.2.3. «Психолого-педагогические условия реализации ООП ООО» изложить в новой редакции»</w:t>
      </w:r>
      <w:r w:rsidR="00CC11DE">
        <w:rPr>
          <w:rFonts w:asciiTheme="majorHAnsi" w:hAnsiTheme="majorHAnsi"/>
          <w:sz w:val="26"/>
          <w:szCs w:val="26"/>
        </w:rPr>
        <w:t>:</w:t>
      </w:r>
    </w:p>
    <w:p w:rsidR="00CC11DE" w:rsidRPr="00CC11DE" w:rsidRDefault="00CC11DE" w:rsidP="00CC11DE">
      <w:pPr>
        <w:spacing w:after="0"/>
        <w:ind w:firstLine="567"/>
        <w:jc w:val="center"/>
        <w:outlineLvl w:val="1"/>
        <w:rPr>
          <w:rStyle w:val="95"/>
          <w:rFonts w:asciiTheme="majorHAnsi" w:hAnsiTheme="majorHAnsi"/>
          <w:b/>
          <w:sz w:val="26"/>
          <w:szCs w:val="26"/>
        </w:rPr>
      </w:pPr>
      <w:r w:rsidRPr="00CC11DE">
        <w:rPr>
          <w:rStyle w:val="95"/>
          <w:rFonts w:asciiTheme="majorHAnsi" w:hAnsiTheme="majorHAnsi"/>
          <w:b/>
          <w:sz w:val="26"/>
          <w:szCs w:val="26"/>
        </w:rPr>
        <w:t xml:space="preserve">Психолого-педагогические условия реализации </w:t>
      </w:r>
    </w:p>
    <w:p w:rsidR="00CC11DE" w:rsidRPr="00CC11DE" w:rsidRDefault="00CC11DE" w:rsidP="00CC11DE">
      <w:pPr>
        <w:spacing w:after="0"/>
        <w:ind w:firstLine="567"/>
        <w:jc w:val="center"/>
        <w:outlineLvl w:val="1"/>
        <w:rPr>
          <w:rStyle w:val="95"/>
          <w:rFonts w:asciiTheme="majorHAnsi" w:hAnsiTheme="majorHAnsi"/>
          <w:b/>
          <w:sz w:val="26"/>
          <w:szCs w:val="26"/>
        </w:rPr>
      </w:pPr>
      <w:r w:rsidRPr="00CC11DE">
        <w:rPr>
          <w:rStyle w:val="95"/>
          <w:rFonts w:asciiTheme="majorHAnsi" w:hAnsiTheme="majorHAnsi"/>
          <w:b/>
          <w:sz w:val="26"/>
          <w:szCs w:val="26"/>
        </w:rPr>
        <w:t>основной образовательной программ</w:t>
      </w:r>
      <w:proofErr w:type="gramStart"/>
      <w:r w:rsidRPr="00CC11DE">
        <w:rPr>
          <w:rStyle w:val="95"/>
          <w:rFonts w:asciiTheme="majorHAnsi" w:hAnsiTheme="majorHAnsi"/>
          <w:b/>
          <w:sz w:val="26"/>
          <w:szCs w:val="26"/>
        </w:rPr>
        <w:t>ы</w:t>
      </w:r>
      <w:r>
        <w:rPr>
          <w:rStyle w:val="95"/>
          <w:rFonts w:asciiTheme="majorHAnsi" w:hAnsiTheme="majorHAnsi"/>
          <w:b/>
          <w:sz w:val="26"/>
          <w:szCs w:val="26"/>
        </w:rPr>
        <w:t xml:space="preserve"> ООО</w:t>
      </w:r>
      <w:proofErr w:type="gramEnd"/>
    </w:p>
    <w:p w:rsidR="00CC11DE" w:rsidRPr="00CC11DE" w:rsidRDefault="00CC11DE" w:rsidP="00CC11DE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CC11DE">
        <w:rPr>
          <w:rFonts w:asciiTheme="majorHAnsi" w:hAnsiTheme="majorHAnsi"/>
          <w:bCs/>
          <w:sz w:val="26"/>
          <w:szCs w:val="26"/>
        </w:rPr>
        <w:t>Психолого-педагогические условия реализации ООП определены содержанием и требованиями стандарта общего образования. Изменился стандарт – принципиально изменилась и система психолого-педагогических условий, обеспечивающих их реализацию.</w:t>
      </w:r>
    </w:p>
    <w:p w:rsidR="00CC11DE" w:rsidRPr="00CC11DE" w:rsidRDefault="00CC11DE" w:rsidP="00CC11DE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Изменения коснулись не только содержания и способов оценки результата образования,  как единого комплекса показателей, описывающих </w:t>
      </w:r>
      <w:proofErr w:type="spellStart"/>
      <w:r w:rsidRPr="00CC11DE">
        <w:rPr>
          <w:rFonts w:asciiTheme="majorHAnsi" w:hAnsiTheme="majorHAnsi"/>
          <w:sz w:val="26"/>
          <w:szCs w:val="26"/>
        </w:rPr>
        <w:t>знаниевые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CC11DE">
        <w:rPr>
          <w:rFonts w:asciiTheme="majorHAnsi" w:hAnsiTheme="majorHAnsi"/>
          <w:sz w:val="26"/>
          <w:szCs w:val="26"/>
        </w:rPr>
        <w:t>метапредметные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 и даже личностные достижения ребенка,  но и мировоззрения педагогов.</w:t>
      </w:r>
    </w:p>
    <w:p w:rsidR="00CC11DE" w:rsidRPr="00CC11DE" w:rsidRDefault="00CC11DE" w:rsidP="00CC11DE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i/>
          <w:iCs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Одним из ключевых становится понятие универсальных учебных действий. Формирование УУД и их оценка во многом связаны с требованиями к профессионализму современного педагога средней школы. На сегодня  97%  работников педагогического коллектива прошли курсовую подготовку, где подробно были рассмотрены вопросы содержания и технологии введения ФГОС. Согласно требованиям Федеральных государственных образовательных стандартов, и </w:t>
      </w:r>
      <w:proofErr w:type="spellStart"/>
      <w:r w:rsidRPr="00CC11DE">
        <w:rPr>
          <w:rFonts w:asciiTheme="majorHAnsi" w:hAnsiTheme="majorHAnsi"/>
          <w:sz w:val="26"/>
          <w:szCs w:val="26"/>
        </w:rPr>
        <w:t>метапредметные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, и личностные образовательные результаты подлежат целенаправленному формированию и отслеживанию, а </w:t>
      </w:r>
      <w:proofErr w:type="spellStart"/>
      <w:r w:rsidRPr="00CC11DE">
        <w:rPr>
          <w:rFonts w:asciiTheme="majorHAnsi" w:hAnsiTheme="majorHAnsi"/>
          <w:sz w:val="26"/>
          <w:szCs w:val="26"/>
        </w:rPr>
        <w:t>метапредметные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 результаты – еще и оценке. УУД формируются постепенно и поэтапно. Вывести обучающихся на высокий </w:t>
      </w:r>
      <w:proofErr w:type="spellStart"/>
      <w:r w:rsidRPr="00CC11DE">
        <w:rPr>
          <w:rFonts w:asciiTheme="majorHAnsi" w:hAnsiTheme="majorHAnsi"/>
          <w:sz w:val="26"/>
          <w:szCs w:val="26"/>
        </w:rPr>
        <w:t>метапредметный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 и личностный результат педагог может только в результате систематической, постоянной работы по формированию универсальных учебных действий в течение всего периода обучения детей в основной школе. Для отслеживания продвижения каждого ребенка по пути формирования УУД и эффективности педагогической работы необходим мониторинг </w:t>
      </w:r>
      <w:r w:rsidRPr="00CC11DE">
        <w:rPr>
          <w:rFonts w:asciiTheme="majorHAnsi" w:hAnsiTheme="majorHAnsi"/>
          <w:i/>
          <w:sz w:val="26"/>
          <w:szCs w:val="26"/>
        </w:rPr>
        <w:t>(</w:t>
      </w:r>
      <w:r w:rsidRPr="00CC11DE">
        <w:rPr>
          <w:rFonts w:asciiTheme="majorHAnsi" w:hAnsiTheme="majorHAnsi"/>
          <w:i/>
          <w:iCs/>
          <w:sz w:val="26"/>
          <w:szCs w:val="26"/>
        </w:rPr>
        <w:t>профессиональная деятельность по отслеживанию состояния или развития какого-либо предмета изучения, которая позволяет оценить результативность осуществляемой деятельности и принять своевременные и обоснованные решения).</w:t>
      </w:r>
    </w:p>
    <w:p w:rsidR="00CC11DE" w:rsidRPr="00CC11DE" w:rsidRDefault="00CC11DE" w:rsidP="00CC11DE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Система психолого-педагогического сопровождения введения ФГОС ООО является необходимым компонентом образования, реализующим социально-психологическое проектирование, экспертизу и мониторинг условий для личностного, интеллектуального и социального развития детей и молодежи, для охраны психологического здоровья и оказания психолого-педагогической помощи (поддержки) всем участникам образовательного процесса в соответствии с целями и задачами системы образования. </w:t>
      </w:r>
    </w:p>
    <w:p w:rsidR="00CC11DE" w:rsidRPr="00CC11DE" w:rsidRDefault="00CC11DE" w:rsidP="00CC11DE">
      <w:pPr>
        <w:spacing w:after="0"/>
        <w:ind w:firstLine="567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Психолого-педагогическое сопровождение реализации ФГОС ООО предполагает обеспечение развивающего характера образования. Введение нового стандарта общего образования существенно изменяет всю образовательную ситуацию в школе: 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</w:t>
      </w:r>
    </w:p>
    <w:p w:rsidR="00CC11DE" w:rsidRPr="00CC11DE" w:rsidRDefault="00CC11DE" w:rsidP="00CC11DE">
      <w:pPr>
        <w:spacing w:after="0"/>
        <w:ind w:firstLine="567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  <w:u w:val="single"/>
        </w:rPr>
        <w:lastRenderedPageBreak/>
        <w:t>Цель психолого-педагогического сопровождения</w:t>
      </w:r>
      <w:r w:rsidRPr="00CC11DE">
        <w:rPr>
          <w:rFonts w:asciiTheme="majorHAnsi" w:hAnsiTheme="majorHAnsi"/>
          <w:sz w:val="26"/>
          <w:szCs w:val="26"/>
        </w:rPr>
        <w:t xml:space="preserve"> ФГОС ООО – создание социально-психологических условий для развития личности обучающихся и их успешного обучения. </w:t>
      </w:r>
    </w:p>
    <w:p w:rsidR="00CC11DE" w:rsidRPr="00CC11DE" w:rsidRDefault="00CC11DE" w:rsidP="00CC11DE">
      <w:pPr>
        <w:spacing w:after="0"/>
        <w:ind w:firstLine="567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Для успешного обучения и полноценного </w:t>
      </w:r>
      <w:proofErr w:type="gramStart"/>
      <w:r w:rsidRPr="00CC11DE">
        <w:rPr>
          <w:rFonts w:asciiTheme="majorHAnsi" w:hAnsiTheme="majorHAnsi"/>
          <w:sz w:val="26"/>
          <w:szCs w:val="26"/>
        </w:rPr>
        <w:t>развития</w:t>
      </w:r>
      <w:proofErr w:type="gramEnd"/>
      <w:r w:rsidRPr="00CC11DE">
        <w:rPr>
          <w:rFonts w:asciiTheme="majorHAnsi" w:hAnsiTheme="majorHAnsi"/>
          <w:sz w:val="26"/>
          <w:szCs w:val="26"/>
        </w:rPr>
        <w:t xml:space="preserve"> обучающихся педагогу-психологу совместно с педагогическим коллективом необходимо решить следующие</w:t>
      </w:r>
      <w:r w:rsidRPr="00CC11DE">
        <w:rPr>
          <w:rFonts w:asciiTheme="majorHAnsi" w:hAnsiTheme="majorHAnsi"/>
          <w:b/>
          <w:sz w:val="26"/>
          <w:szCs w:val="26"/>
        </w:rPr>
        <w:t xml:space="preserve"> задачи: 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Выявлять и отслеживать динамику психологического развития школьника с целью своевременной профилактики и эффективного решения проблем, возникающих в обучении, общении и психическом состоянии.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Совершенствовать систему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 и развиваться, совершенствоваться в различных сферах общения и деятельности.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Создавать специальные социально-психологические условия, позволяющие осуществлять развивающую работу с детьми, испытывающими проблемы в психологическом развитии и обучении с учетом</w:t>
      </w:r>
      <w:r w:rsidRPr="00CC11DE">
        <w:rPr>
          <w:rStyle w:val="dash041e005f0431005f044b005f0447005f043d005f044b005f0439005f005fchar1char1"/>
          <w:rFonts w:asciiTheme="majorHAnsi" w:hAnsiTheme="majorHAnsi"/>
          <w:sz w:val="26"/>
          <w:szCs w:val="26"/>
        </w:rPr>
        <w:t xml:space="preserve"> специфики возрастного психофизического развития </w:t>
      </w:r>
      <w:proofErr w:type="gramStart"/>
      <w:r w:rsidRPr="00CC11DE">
        <w:rPr>
          <w:rStyle w:val="dash041e005f0431005f044b005f0447005f043d005f044b005f0439005f005fchar1char1"/>
          <w:rFonts w:asciiTheme="majorHAnsi" w:hAnsiTheme="majorHAnsi"/>
          <w:sz w:val="26"/>
          <w:szCs w:val="26"/>
        </w:rPr>
        <w:t>обучающихся</w:t>
      </w:r>
      <w:proofErr w:type="gramEnd"/>
      <w:r w:rsidRPr="00CC11DE">
        <w:rPr>
          <w:rFonts w:asciiTheme="majorHAnsi" w:hAnsiTheme="majorHAnsi"/>
          <w:sz w:val="26"/>
          <w:szCs w:val="26"/>
        </w:rPr>
        <w:t>.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Формировать </w:t>
      </w:r>
      <w:proofErr w:type="gramStart"/>
      <w:r w:rsidRPr="00CC11DE">
        <w:rPr>
          <w:rFonts w:asciiTheme="majorHAnsi" w:hAnsiTheme="majorHAnsi"/>
          <w:sz w:val="26"/>
          <w:szCs w:val="26"/>
        </w:rPr>
        <w:t>у</w:t>
      </w:r>
      <w:proofErr w:type="gramEnd"/>
      <w:r w:rsidRPr="00CC11DE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CC11DE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CC11DE">
        <w:rPr>
          <w:rFonts w:asciiTheme="majorHAnsi" w:hAnsiTheme="majorHAnsi"/>
          <w:sz w:val="26"/>
          <w:szCs w:val="26"/>
        </w:rPr>
        <w:t xml:space="preserve"> способности к самопознанию, саморазвитию и самоопределению с целью их дальнейшей социализации.</w:t>
      </w:r>
    </w:p>
    <w:p w:rsidR="00CC11DE" w:rsidRPr="00CC11DE" w:rsidRDefault="00CC11DE" w:rsidP="00970551">
      <w:pPr>
        <w:pStyle w:val="dash041e005f0431005f044b005f0447005f043d005f044b005f0439"/>
        <w:numPr>
          <w:ilvl w:val="0"/>
          <w:numId w:val="22"/>
        </w:numPr>
        <w:tabs>
          <w:tab w:val="left" w:pos="851"/>
        </w:tabs>
        <w:spacing w:line="276" w:lineRule="auto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color w:val="000000"/>
          <w:spacing w:val="-3"/>
          <w:sz w:val="26"/>
          <w:szCs w:val="26"/>
        </w:rPr>
        <w:t xml:space="preserve"> Оказывать психолого-педагогическую поддержку всех участников образовательного процесса путем </w:t>
      </w:r>
      <w:r w:rsidRPr="00CC11DE">
        <w:rPr>
          <w:rStyle w:val="dash041e005f0431005f044b005f0447005f043d005f044b005f0439005f005fchar1char1"/>
          <w:rFonts w:asciiTheme="majorHAnsi" w:hAnsiTheme="majorHAnsi"/>
          <w:sz w:val="26"/>
          <w:szCs w:val="26"/>
        </w:rPr>
        <w:t>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CC11DE" w:rsidRPr="00CC11DE" w:rsidRDefault="00CC11DE" w:rsidP="00970551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В рамках психолого-педагогической работы осуществляются следующие </w:t>
      </w:r>
      <w:r w:rsidRPr="00CC11DE">
        <w:rPr>
          <w:rFonts w:asciiTheme="majorHAnsi" w:hAnsiTheme="majorHAnsi"/>
          <w:b/>
          <w:sz w:val="26"/>
          <w:szCs w:val="26"/>
        </w:rPr>
        <w:t>направления деятельности</w:t>
      </w:r>
      <w:r w:rsidRPr="00CC11DE">
        <w:rPr>
          <w:rFonts w:asciiTheme="majorHAnsi" w:hAnsiTheme="majorHAnsi"/>
          <w:sz w:val="26"/>
          <w:szCs w:val="26"/>
        </w:rPr>
        <w:t>: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Психолого-педагогическая диагностика, направленная на выявление статуса школьников: особенностей психического развития ребенка, </w:t>
      </w:r>
      <w:proofErr w:type="spellStart"/>
      <w:r w:rsidRPr="00CC11DE">
        <w:rPr>
          <w:rFonts w:asciiTheme="majorHAnsi" w:hAnsiTheme="majorHAnsi"/>
          <w:sz w:val="26"/>
          <w:szCs w:val="26"/>
        </w:rPr>
        <w:t>сформированности</w:t>
      </w:r>
      <w:proofErr w:type="spellEnd"/>
      <w:r w:rsidRPr="00CC11DE">
        <w:rPr>
          <w:rFonts w:asciiTheme="majorHAnsi" w:hAnsiTheme="majorHAnsi"/>
          <w:sz w:val="26"/>
          <w:szCs w:val="26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 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Консультативная работа с педагогами, родителями, школьной администрацией - помощь в решении тех проблем, с которыми к психологу обращаются педагоги, обучающиеся, родители.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Психологическое просвещение – </w:t>
      </w:r>
      <w:r w:rsidRPr="00CC11DE">
        <w:rPr>
          <w:rFonts w:asciiTheme="majorHAnsi" w:hAnsiTheme="majorHAnsi"/>
          <w:color w:val="000000"/>
          <w:spacing w:val="-1"/>
          <w:sz w:val="26"/>
          <w:szCs w:val="26"/>
        </w:rPr>
        <w:t>формиро</w:t>
      </w:r>
      <w:r w:rsidRPr="00CC11DE">
        <w:rPr>
          <w:rFonts w:asciiTheme="majorHAnsi" w:hAnsiTheme="majorHAnsi"/>
          <w:color w:val="000000"/>
          <w:spacing w:val="-3"/>
          <w:sz w:val="26"/>
          <w:szCs w:val="26"/>
        </w:rPr>
        <w:t>вание психологической культуры, развитие психолого-пе</w:t>
      </w:r>
      <w:r w:rsidRPr="00CC11DE">
        <w:rPr>
          <w:rFonts w:asciiTheme="majorHAnsi" w:hAnsiTheme="majorHAnsi"/>
          <w:color w:val="000000"/>
          <w:spacing w:val="-1"/>
          <w:sz w:val="26"/>
          <w:szCs w:val="26"/>
        </w:rPr>
        <w:t xml:space="preserve">дагогической компетентности </w:t>
      </w:r>
      <w:r w:rsidRPr="00CC11DE">
        <w:rPr>
          <w:rFonts w:asciiTheme="majorHAnsi" w:hAnsiTheme="majorHAnsi"/>
          <w:color w:val="000000"/>
          <w:spacing w:val="-2"/>
          <w:sz w:val="26"/>
          <w:szCs w:val="26"/>
        </w:rPr>
        <w:t xml:space="preserve">педагогов, родителей и </w:t>
      </w:r>
      <w:r w:rsidRPr="00CC11DE">
        <w:rPr>
          <w:rFonts w:asciiTheme="majorHAnsi" w:hAnsiTheme="majorHAnsi"/>
          <w:color w:val="000000"/>
          <w:spacing w:val="-1"/>
          <w:sz w:val="26"/>
          <w:szCs w:val="26"/>
        </w:rPr>
        <w:t xml:space="preserve">обучающихся. 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Развивающая работа, ориентированная на оказание помощи детям, испытывающим трудности в школьной адаптации, обучении и развитии. Эти трудности могут проявляться в поведении, обучении, самочувствии ребенка. Оказание помощи осуществляется в форме групповой и индивидуальной развивающей работы.</w:t>
      </w:r>
    </w:p>
    <w:p w:rsidR="00CC11DE" w:rsidRPr="00CC11DE" w:rsidRDefault="00CC11DE" w:rsidP="00970551">
      <w:pPr>
        <w:numPr>
          <w:ilvl w:val="0"/>
          <w:numId w:val="22"/>
        </w:numPr>
        <w:tabs>
          <w:tab w:val="left" w:pos="851"/>
        </w:tabs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Экспертная деятельность - </w:t>
      </w:r>
      <w:r w:rsidRPr="00CC11DE">
        <w:rPr>
          <w:rFonts w:asciiTheme="majorHAnsi" w:hAnsiTheme="majorHAnsi"/>
          <w:spacing w:val="-5"/>
          <w:sz w:val="26"/>
          <w:szCs w:val="26"/>
        </w:rPr>
        <w:t>экспертиза (</w:t>
      </w:r>
      <w:r w:rsidRPr="00CC11DE">
        <w:rPr>
          <w:rFonts w:asciiTheme="majorHAnsi" w:hAnsiTheme="majorHAnsi"/>
          <w:spacing w:val="-1"/>
          <w:sz w:val="26"/>
          <w:szCs w:val="26"/>
        </w:rPr>
        <w:t xml:space="preserve">образовательной среды, профессиональной </w:t>
      </w:r>
      <w:r w:rsidRPr="00CC11DE">
        <w:rPr>
          <w:rFonts w:asciiTheme="majorHAnsi" w:hAnsiTheme="majorHAnsi"/>
          <w:spacing w:val="-4"/>
          <w:sz w:val="26"/>
          <w:szCs w:val="26"/>
        </w:rPr>
        <w:t xml:space="preserve">деятельности педагогов образовательного учреждения, </w:t>
      </w:r>
      <w:r w:rsidRPr="00CC11DE">
        <w:rPr>
          <w:rFonts w:asciiTheme="majorHAnsi" w:hAnsiTheme="majorHAnsi"/>
          <w:spacing w:val="-4"/>
          <w:sz w:val="26"/>
          <w:szCs w:val="26"/>
        </w:rPr>
        <w:lastRenderedPageBreak/>
        <w:t>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CC11DE" w:rsidRPr="00CC11DE" w:rsidRDefault="00CC11DE" w:rsidP="00970551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>Все обозначенные выше направления работы в рамках психолого-педагогического сопровождения отражены в следующих этапах деятельности.</w:t>
      </w:r>
    </w:p>
    <w:p w:rsidR="00CC11DE" w:rsidRPr="00CC11DE" w:rsidRDefault="00CC11DE" w:rsidP="00CC11DE">
      <w:pPr>
        <w:spacing w:after="0"/>
        <w:ind w:firstLine="360"/>
        <w:jc w:val="center"/>
        <w:rPr>
          <w:rFonts w:asciiTheme="majorHAnsi" w:eastAsia="Times New Roman" w:hAnsiTheme="majorHAnsi"/>
          <w:b/>
          <w:sz w:val="26"/>
          <w:szCs w:val="26"/>
          <w:u w:val="single"/>
        </w:rPr>
      </w:pPr>
    </w:p>
    <w:p w:rsidR="00CC11DE" w:rsidRPr="00CC11DE" w:rsidRDefault="00CC11DE" w:rsidP="00CC11DE">
      <w:pPr>
        <w:spacing w:after="0"/>
        <w:jc w:val="center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  <w:u w:val="single"/>
          <w:lang w:val="en-US"/>
        </w:rPr>
        <w:t>I</w:t>
      </w:r>
      <w:r w:rsidRPr="00CC11DE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этап</w:t>
      </w: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 (5 класс)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CC11DE" w:rsidRPr="00CC11DE" w:rsidRDefault="00CC11DE" w:rsidP="00CC11DE">
      <w:pPr>
        <w:spacing w:after="0"/>
        <w:ind w:firstLine="709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Переход обучающегося на новую ступень образования </w:t>
      </w:r>
    </w:p>
    <w:p w:rsidR="00CC11DE" w:rsidRPr="00CC11DE" w:rsidRDefault="00CC11DE" w:rsidP="00CC11DE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Психолого-педагогическое сопровождение обучающихся 5-х классов направлено на </w:t>
      </w:r>
      <w:r w:rsidRPr="00CC11DE">
        <w:rPr>
          <w:rFonts w:asciiTheme="majorHAnsi" w:hAnsiTheme="majorHAnsi"/>
          <w:iCs/>
          <w:sz w:val="26"/>
          <w:szCs w:val="26"/>
        </w:rPr>
        <w:t xml:space="preserve">создание условий </w:t>
      </w:r>
      <w:r w:rsidRPr="00CC11DE">
        <w:rPr>
          <w:rFonts w:asciiTheme="majorHAnsi" w:hAnsiTheme="majorHAnsi"/>
          <w:sz w:val="26"/>
          <w:szCs w:val="26"/>
        </w:rPr>
        <w:t>для успешного обучения обучающихся в среднем звене школы</w:t>
      </w:r>
      <w:r w:rsidRPr="00CC11DE">
        <w:rPr>
          <w:rFonts w:asciiTheme="majorHAnsi" w:hAnsiTheme="majorHAnsi"/>
          <w:iCs/>
          <w:sz w:val="26"/>
          <w:szCs w:val="26"/>
        </w:rPr>
        <w:t xml:space="preserve">. </w:t>
      </w:r>
      <w:r w:rsidRPr="00CC11DE">
        <w:rPr>
          <w:rFonts w:asciiTheme="majorHAnsi" w:hAnsiTheme="majorHAnsi"/>
          <w:sz w:val="26"/>
          <w:szCs w:val="26"/>
        </w:rPr>
        <w:t>Особое значение придается созданию</w:t>
      </w:r>
      <w:r w:rsidRPr="00CC11DE">
        <w:rPr>
          <w:rFonts w:asciiTheme="majorHAnsi" w:hAnsiTheme="majorHAnsi"/>
          <w:b/>
          <w:sz w:val="26"/>
          <w:szCs w:val="26"/>
        </w:rPr>
        <w:t xml:space="preserve"> </w:t>
      </w:r>
      <w:r w:rsidRPr="00CC11DE">
        <w:rPr>
          <w:rFonts w:asciiTheme="majorHAnsi" w:hAnsiTheme="majorHAnsi"/>
          <w:sz w:val="26"/>
          <w:szCs w:val="26"/>
        </w:rPr>
        <w:t>условий для успешной социально-психологической адаптации к новой социальной ситуации. Этот этап обеспечивается программой психолого-педагогической поддержки при переходе в среднее звено и формами работы с детьми. Главное – создание в рамках образовательной среды психологических условий успешной адаптации.</w:t>
      </w:r>
    </w:p>
    <w:p w:rsidR="00CC11DE" w:rsidRPr="00CC11DE" w:rsidRDefault="00CC11DE" w:rsidP="00CC11DE">
      <w:pPr>
        <w:spacing w:after="0"/>
        <w:ind w:firstLine="709"/>
        <w:jc w:val="both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CC11DE">
        <w:rPr>
          <w:rFonts w:asciiTheme="majorHAnsi" w:hAnsiTheme="majorHAnsi"/>
          <w:sz w:val="26"/>
          <w:szCs w:val="26"/>
        </w:rPr>
        <w:t xml:space="preserve">Проводится фронтальная и индивидуальная диагностика, создается банк данных об интеллектуальном и личностном развитии, о формировании УУД обучающихся. Индивидуальная диагностика проводится по запросу педагогов или родителей обучающихся. Комплекс методик обследования адаптационного периода включает в себя наиболее показательные для адаптации процессы: </w:t>
      </w:r>
      <w:r w:rsidRPr="00CC11DE">
        <w:rPr>
          <w:rFonts w:asciiTheme="majorHAnsi" w:hAnsiTheme="majorHAnsi"/>
          <w:b/>
          <w:sz w:val="26"/>
          <w:szCs w:val="26"/>
        </w:rPr>
        <w:t>мотивация</w:t>
      </w:r>
      <w:r w:rsidRPr="00CC11DE">
        <w:rPr>
          <w:rFonts w:asciiTheme="majorHAnsi" w:hAnsiTheme="majorHAnsi"/>
          <w:sz w:val="26"/>
          <w:szCs w:val="26"/>
        </w:rPr>
        <w:t xml:space="preserve"> учения, </w:t>
      </w:r>
      <w:r w:rsidRPr="00CC11DE">
        <w:rPr>
          <w:rFonts w:asciiTheme="majorHAnsi" w:hAnsiTheme="majorHAnsi"/>
          <w:b/>
          <w:sz w:val="26"/>
          <w:szCs w:val="26"/>
        </w:rPr>
        <w:t>самочувствие</w:t>
      </w:r>
      <w:r w:rsidRPr="00CC11DE">
        <w:rPr>
          <w:rFonts w:asciiTheme="majorHAnsi" w:hAnsiTheme="majorHAnsi"/>
          <w:sz w:val="26"/>
          <w:szCs w:val="26"/>
        </w:rPr>
        <w:t xml:space="preserve">, </w:t>
      </w:r>
      <w:r w:rsidRPr="00CC11DE">
        <w:rPr>
          <w:rFonts w:asciiTheme="majorHAnsi" w:hAnsiTheme="majorHAnsi"/>
          <w:b/>
          <w:sz w:val="26"/>
          <w:szCs w:val="26"/>
        </w:rPr>
        <w:t>тревожность</w:t>
      </w:r>
      <w:r w:rsidRPr="00CC11DE">
        <w:rPr>
          <w:rFonts w:asciiTheme="majorHAnsi" w:hAnsiTheme="majorHAnsi"/>
          <w:sz w:val="26"/>
          <w:szCs w:val="26"/>
        </w:rPr>
        <w:t>.</w:t>
      </w:r>
      <w:r w:rsidRPr="00CC11DE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"/>
        <w:gridCol w:w="1559"/>
        <w:gridCol w:w="2374"/>
        <w:gridCol w:w="2055"/>
      </w:tblGrid>
      <w:tr w:rsidR="00CC11DE" w:rsidRPr="00CC11DE" w:rsidTr="00732359">
        <w:trPr>
          <w:trHeight w:val="525"/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1 модуль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ind w:firstLine="709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2 модуль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hAnsiTheme="majorHAnsi"/>
                <w:b/>
                <w:i/>
                <w:sz w:val="26"/>
                <w:szCs w:val="26"/>
              </w:rPr>
              <w:t>3-5 модуль</w:t>
            </w:r>
          </w:p>
        </w:tc>
      </w:tr>
      <w:tr w:rsidR="00CC11DE" w:rsidRPr="00CC11DE" w:rsidTr="00732359">
        <w:trPr>
          <w:trHeight w:val="1116"/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Диагностика особенностей адаптации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1DE" w:rsidRPr="00CC11DE" w:rsidRDefault="00773C28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1pt;margin-top:36.2pt;width:27.2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 xml:space="preserve">Углубленная </w:t>
            </w:r>
          </w:p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диагностика (при необходимости)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1DE" w:rsidRPr="00CC11DE" w:rsidRDefault="00773C28" w:rsidP="00CC11DE">
            <w:pPr>
              <w:spacing w:after="0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31" type="#_x0000_t32" style="position:absolute;left:0;text-align:left;margin-left:-4.75pt;margin-top:34.5pt;width:12.9pt;height:.85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32" type="#_x0000_t32" style="position:absolute;left:0;text-align:left;margin-left:102.95pt;margin-top:34.5pt;width:14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sz w:val="26"/>
                <w:szCs w:val="26"/>
              </w:rPr>
            </w:r>
            <w:r>
              <w:rPr>
                <w:rFonts w:asciiTheme="majorHAnsi" w:hAnsiTheme="majorHAnsi"/>
                <w:sz w:val="26"/>
                <w:szCs w:val="26"/>
              </w:rPr>
              <w:pict>
                <v:oval id="_x0000_s1035" style="width:99.2pt;height:87.1pt;mso-position-horizontal-relative:char;mso-position-vertical-relative:line" o:allowincell="f">
                  <v:textbox style="mso-next-textbox:#_x0000_s1035">
                    <w:txbxContent>
                      <w:p w:rsidR="00CC11DE" w:rsidRDefault="00CC11DE" w:rsidP="00CC11DE">
                        <w:pPr>
                          <w:pStyle w:val="ae"/>
                          <w:spacing w:before="0" w:beforeAutospacing="0" w:after="0" w:afterAutospacing="0"/>
                          <w:ind w:hanging="142"/>
                          <w:jc w:val="center"/>
                        </w:pPr>
                        <w:r>
                          <w:t>Психолого-педагогический консилиум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55" w:type="dxa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Коррекционно-развивающая работа по адаптации</w:t>
            </w:r>
          </w:p>
        </w:tc>
      </w:tr>
    </w:tbl>
    <w:p w:rsidR="00CC11DE" w:rsidRPr="00CC11DE" w:rsidRDefault="00CC11DE" w:rsidP="00CC11DE">
      <w:pPr>
        <w:spacing w:after="0"/>
        <w:ind w:firstLine="709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sz w:val="26"/>
          <w:szCs w:val="26"/>
        </w:rPr>
        <w:t>В рамках данного этапа (с сентября по май) предполагается: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>Проведение психолого-педагогической диагностики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, направленной на изучение уровня психологической адаптации </w:t>
      </w:r>
      <w:proofErr w:type="gramStart"/>
      <w:r w:rsidRPr="00CC11DE">
        <w:rPr>
          <w:rFonts w:asciiTheme="majorHAnsi" w:eastAsia="Times New Roman" w:hAnsiTheme="majorHAnsi"/>
          <w:sz w:val="26"/>
          <w:szCs w:val="26"/>
        </w:rPr>
        <w:t>обучающихся</w:t>
      </w:r>
      <w:proofErr w:type="gramEnd"/>
      <w:r w:rsidRPr="00CC11DE">
        <w:rPr>
          <w:rFonts w:asciiTheme="majorHAnsi" w:eastAsia="Times New Roman" w:hAnsiTheme="majorHAnsi"/>
          <w:sz w:val="26"/>
          <w:szCs w:val="26"/>
        </w:rPr>
        <w:t xml:space="preserve"> к учебному процессу.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>Проведение консультационной и просветительской работы с родителями пятиклассников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 для ознакомления взрослых с основными задачами и трудностями адаптационного периода.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Проведение консультационной и просветительской работы с </w:t>
      </w:r>
      <w:proofErr w:type="gramStart"/>
      <w:r w:rsidRPr="00CC11DE">
        <w:rPr>
          <w:rFonts w:asciiTheme="majorHAnsi" w:eastAsia="Times New Roman" w:hAnsiTheme="majorHAnsi"/>
          <w:b/>
          <w:sz w:val="26"/>
          <w:szCs w:val="26"/>
        </w:rPr>
        <w:t>обучающимися</w:t>
      </w:r>
      <w:proofErr w:type="gramEnd"/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, </w:t>
      </w:r>
      <w:r w:rsidRPr="00CC11DE">
        <w:rPr>
          <w:rFonts w:asciiTheme="majorHAnsi" w:eastAsia="Times New Roman" w:hAnsiTheme="majorHAnsi"/>
          <w:sz w:val="26"/>
          <w:szCs w:val="26"/>
        </w:rPr>
        <w:t>в направлении формирования социальной и коммуникативной компетентности, адаптации в изменяющейся образовательной среде.</w:t>
      </w: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Проведение групповых и индивидуальных консультаций с педагогами </w:t>
      </w:r>
      <w:r w:rsidRPr="00CC11DE">
        <w:rPr>
          <w:rFonts w:asciiTheme="majorHAnsi" w:eastAsia="Times New Roman" w:hAnsiTheme="majorHAnsi"/>
          <w:sz w:val="26"/>
          <w:szCs w:val="26"/>
        </w:rPr>
        <w:t>по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lastRenderedPageBreak/>
        <w:t xml:space="preserve">Коррекционно-развивающая работа </w:t>
      </w:r>
      <w:r w:rsidRPr="00CC11DE">
        <w:rPr>
          <w:rFonts w:asciiTheme="majorHAnsi" w:eastAsia="Times New Roman" w:hAnsiTheme="majorHAnsi"/>
          <w:sz w:val="26"/>
          <w:szCs w:val="26"/>
        </w:rPr>
        <w:t>проводится с</w:t>
      </w: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двумя целевыми группами: обучающимися с ООП (разрабатывается и реализуется специалистами ОУ по результатам работы психолого-педагогического консилиума), обучающимися, испытывающими временные трудности адаптационного периода.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обучающихся коммуникативные навыки, необходимые для установления межличностных отношений, общения и сотрудничества, оказать помощь </w:t>
      </w:r>
      <w:proofErr w:type="gramStart"/>
      <w:r w:rsidRPr="00CC11DE">
        <w:rPr>
          <w:rFonts w:asciiTheme="majorHAnsi" w:eastAsia="Times New Roman" w:hAnsiTheme="majorHAnsi"/>
          <w:sz w:val="26"/>
          <w:szCs w:val="26"/>
        </w:rPr>
        <w:t>обучающимся</w:t>
      </w:r>
      <w:proofErr w:type="gramEnd"/>
      <w:r w:rsidRPr="00CC11DE">
        <w:rPr>
          <w:rFonts w:asciiTheme="majorHAnsi" w:eastAsia="Times New Roman" w:hAnsiTheme="majorHAnsi"/>
          <w:sz w:val="26"/>
          <w:szCs w:val="26"/>
        </w:rPr>
        <w:t xml:space="preserve"> в усвоении школьных правил. </w:t>
      </w:r>
    </w:p>
    <w:p w:rsidR="00CC11DE" w:rsidRPr="00CC11DE" w:rsidRDefault="00CC11DE" w:rsidP="00970551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/>
          <w:i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</w:rPr>
        <w:t>Аналитическая работа</w:t>
      </w:r>
      <w:r w:rsidRPr="00CC11DE">
        <w:rPr>
          <w:rFonts w:asciiTheme="majorHAnsi" w:hAnsiTheme="majorHAnsi"/>
          <w:sz w:val="26"/>
          <w:szCs w:val="26"/>
        </w:rPr>
        <w:t>,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center"/>
        <w:rPr>
          <w:rFonts w:asciiTheme="majorHAnsi" w:eastAsia="Times New Roman" w:hAnsiTheme="majorHAnsi"/>
          <w:b/>
          <w:sz w:val="26"/>
          <w:szCs w:val="26"/>
          <w:u w:val="single"/>
        </w:rPr>
      </w:pPr>
      <w:r w:rsidRPr="00CC11DE">
        <w:rPr>
          <w:rFonts w:asciiTheme="majorHAnsi" w:eastAsia="Times New Roman" w:hAnsiTheme="majorHAnsi"/>
          <w:b/>
          <w:sz w:val="26"/>
          <w:szCs w:val="26"/>
          <w:u w:val="single"/>
          <w:lang w:val="en-US"/>
        </w:rPr>
        <w:t>II</w:t>
      </w:r>
      <w:r w:rsidRPr="00CC11DE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этап</w:t>
      </w: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center"/>
        <w:rPr>
          <w:rFonts w:asciiTheme="majorHAnsi" w:hAnsiTheme="majorHAnsi"/>
          <w:b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</w:rPr>
        <w:t>Психолого-педагогическое сопровождение об</w:t>
      </w:r>
      <w:r w:rsidRPr="00CC11DE">
        <w:rPr>
          <w:rFonts w:asciiTheme="majorHAnsi" w:eastAsia="Times New Roman" w:hAnsiTheme="majorHAnsi"/>
          <w:b/>
          <w:sz w:val="26"/>
          <w:szCs w:val="26"/>
        </w:rPr>
        <w:t>учающихся 6-8 классов</w:t>
      </w: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sz w:val="26"/>
          <w:szCs w:val="26"/>
        </w:rPr>
        <w:t xml:space="preserve">Работа по сопровождению 6-8 классов определяется запросом со стороны родителей обучающихся и администрации образовательного учреждения. </w:t>
      </w: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566"/>
        <w:gridCol w:w="1984"/>
        <w:gridCol w:w="853"/>
        <w:gridCol w:w="2047"/>
      </w:tblGrid>
      <w:tr w:rsidR="00CC11DE" w:rsidRPr="00CC11DE" w:rsidTr="00732359">
        <w:trPr>
          <w:trHeight w:val="525"/>
          <w:jc w:val="center"/>
        </w:trPr>
        <w:tc>
          <w:tcPr>
            <w:tcW w:w="2092" w:type="dxa"/>
            <w:tcBorders>
              <w:top w:val="nil"/>
              <w:left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1 модуль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ind w:firstLine="709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2 модуль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hAnsiTheme="majorHAnsi"/>
                <w:b/>
                <w:i/>
                <w:sz w:val="26"/>
                <w:szCs w:val="26"/>
              </w:rPr>
              <w:t>3 -5 модуль</w:t>
            </w:r>
          </w:p>
        </w:tc>
      </w:tr>
      <w:tr w:rsidR="00CC11DE" w:rsidRPr="00CC11DE" w:rsidTr="00732359">
        <w:trPr>
          <w:trHeight w:val="1116"/>
          <w:jc w:val="center"/>
        </w:trPr>
        <w:tc>
          <w:tcPr>
            <w:tcW w:w="2092" w:type="dxa"/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Входной контроль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11DE" w:rsidRPr="00CC11DE" w:rsidRDefault="00773C28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33" type="#_x0000_t32" style="position:absolute;left:0;text-align:left;margin-left:-5.1pt;margin-top:29pt;width:27.2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4" w:type="dxa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 xml:space="preserve">Углубленная </w:t>
            </w:r>
          </w:p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диагностика УУД совместно с педагогами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C11DE" w:rsidRPr="00CC11DE" w:rsidRDefault="00773C28" w:rsidP="00CC11DE">
            <w:pPr>
              <w:spacing w:after="0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34" type="#_x0000_t32" style="position:absolute;left:0;text-align:left;margin-left:-4.55pt;margin-top:29.85pt;width:42.05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47" w:type="dxa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C11DE">
              <w:rPr>
                <w:rFonts w:asciiTheme="majorHAnsi" w:hAnsiTheme="majorHAnsi"/>
                <w:sz w:val="26"/>
                <w:szCs w:val="26"/>
              </w:rPr>
              <w:t>Корр</w:t>
            </w:r>
            <w:proofErr w:type="gramStart"/>
            <w:r w:rsidRPr="00CC11DE">
              <w:rPr>
                <w:rFonts w:asciiTheme="majorHAnsi" w:hAnsiTheme="majorHAnsi"/>
                <w:sz w:val="26"/>
                <w:szCs w:val="26"/>
              </w:rPr>
              <w:t>.-</w:t>
            </w:r>
            <w:proofErr w:type="gramEnd"/>
            <w:r w:rsidRPr="00CC11DE">
              <w:rPr>
                <w:rFonts w:asciiTheme="majorHAnsi" w:hAnsiTheme="majorHAnsi"/>
                <w:sz w:val="26"/>
                <w:szCs w:val="26"/>
              </w:rPr>
              <w:t>развивающая</w:t>
            </w:r>
            <w:proofErr w:type="spellEnd"/>
            <w:r w:rsidRPr="00CC11DE">
              <w:rPr>
                <w:rFonts w:asciiTheme="majorHAnsi" w:hAnsiTheme="majorHAnsi"/>
                <w:sz w:val="26"/>
                <w:szCs w:val="26"/>
              </w:rPr>
              <w:t xml:space="preserve"> работа по формированию УУД</w:t>
            </w:r>
          </w:p>
        </w:tc>
      </w:tr>
    </w:tbl>
    <w:p w:rsidR="00CC11DE" w:rsidRPr="00CC11DE" w:rsidRDefault="00CC11DE" w:rsidP="00CC11DE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sz w:val="26"/>
          <w:szCs w:val="26"/>
        </w:rPr>
        <w:t>В рамках данного этапа (с сентября по май) предполагается:</w:t>
      </w:r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>Проведение психолого-педагогической диагностики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, для изучения уровня психологической адаптации вновь прибывших обучающихся к учебному процессу, изучение микроклимата классных коллективов, уровня тревожности, </w:t>
      </w:r>
      <w:proofErr w:type="spellStart"/>
      <w:r w:rsidRPr="00CC11DE">
        <w:rPr>
          <w:rFonts w:asciiTheme="majorHAnsi" w:eastAsia="Times New Roman" w:hAnsiTheme="majorHAnsi"/>
          <w:sz w:val="26"/>
          <w:szCs w:val="26"/>
        </w:rPr>
        <w:t>сформированности</w:t>
      </w:r>
      <w:proofErr w:type="spellEnd"/>
      <w:r w:rsidRPr="00CC11DE">
        <w:rPr>
          <w:rFonts w:asciiTheme="majorHAnsi" w:eastAsia="Times New Roman" w:hAnsiTheme="majorHAnsi"/>
          <w:sz w:val="26"/>
          <w:szCs w:val="26"/>
        </w:rPr>
        <w:t xml:space="preserve"> УУД и т.д.</w:t>
      </w:r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proofErr w:type="gramStart"/>
      <w:r w:rsidRPr="00CC11DE">
        <w:rPr>
          <w:rFonts w:asciiTheme="majorHAnsi" w:eastAsia="Times New Roman" w:hAnsiTheme="majorHAnsi"/>
          <w:b/>
          <w:sz w:val="26"/>
          <w:szCs w:val="26"/>
        </w:rPr>
        <w:t>Проведение консультационной и просветительской работы с родителями обучающихся</w:t>
      </w:r>
      <w:r w:rsidRPr="00CC11DE">
        <w:rPr>
          <w:rFonts w:asciiTheme="majorHAnsi" w:eastAsia="Times New Roman" w:hAnsiTheme="majorHAnsi"/>
          <w:sz w:val="26"/>
          <w:szCs w:val="26"/>
        </w:rPr>
        <w:t>, направленной на ознакомление взрослых с основными особенностями возрастных периодов развития.</w:t>
      </w:r>
      <w:proofErr w:type="gramEnd"/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Проведение групповых и индивидуальных консультаций с педагогами </w:t>
      </w:r>
      <w:r w:rsidRPr="00CC11DE">
        <w:rPr>
          <w:rFonts w:asciiTheme="majorHAnsi" w:eastAsia="Times New Roman" w:hAnsiTheme="majorHAnsi"/>
          <w:sz w:val="26"/>
          <w:szCs w:val="26"/>
        </w:rPr>
        <w:t>по выявлению возможных сложностей в формировании УУД и реализации ФГОС, что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Проведение консультационной и просветительской работы с </w:t>
      </w:r>
      <w:proofErr w:type="gramStart"/>
      <w:r w:rsidRPr="00CC11DE">
        <w:rPr>
          <w:rFonts w:asciiTheme="majorHAnsi" w:eastAsia="Times New Roman" w:hAnsiTheme="majorHAnsi"/>
          <w:b/>
          <w:sz w:val="26"/>
          <w:szCs w:val="26"/>
        </w:rPr>
        <w:t>обучающимися</w:t>
      </w:r>
      <w:proofErr w:type="gramEnd"/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eastAsia="Times New Roman" w:hAnsiTheme="majorHAnsi"/>
          <w:color w:val="FF0000"/>
          <w:sz w:val="26"/>
          <w:szCs w:val="26"/>
        </w:rPr>
      </w:pPr>
      <w:proofErr w:type="gramStart"/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Коррекционно-развивающая работа </w:t>
      </w:r>
      <w:r w:rsidRPr="00CC11DE">
        <w:rPr>
          <w:rFonts w:asciiTheme="majorHAnsi" w:eastAsia="Times New Roman" w:hAnsiTheme="majorHAnsi"/>
          <w:sz w:val="26"/>
          <w:szCs w:val="26"/>
        </w:rPr>
        <w:t>проводится обучающимися с (разрабатывается и реализуется специалистами ОУ по результатам диагностических обследований, либо по запросу участников образовательного процесса).</w:t>
      </w:r>
      <w:proofErr w:type="gramEnd"/>
      <w:r w:rsidRPr="00CC11DE">
        <w:rPr>
          <w:rFonts w:asciiTheme="majorHAnsi" w:eastAsia="Times New Roman" w:hAnsiTheme="majorHAnsi"/>
          <w:sz w:val="26"/>
          <w:szCs w:val="26"/>
        </w:rPr>
        <w:t xml:space="preserve"> Занятия проводятся как в индивидуальной, так и в групповой форме. Их задача – помочь </w:t>
      </w:r>
      <w:proofErr w:type="gramStart"/>
      <w:r w:rsidRPr="00CC11DE">
        <w:rPr>
          <w:rFonts w:asciiTheme="majorHAnsi" w:eastAsia="Times New Roman" w:hAnsiTheme="majorHAnsi"/>
          <w:sz w:val="26"/>
          <w:szCs w:val="26"/>
        </w:rPr>
        <w:t>обучающимся</w:t>
      </w:r>
      <w:proofErr w:type="gramEnd"/>
      <w:r w:rsidRPr="00CC11DE">
        <w:rPr>
          <w:rFonts w:asciiTheme="majorHAnsi" w:eastAsia="Times New Roman" w:hAnsiTheme="majorHAnsi"/>
          <w:sz w:val="26"/>
          <w:szCs w:val="26"/>
        </w:rPr>
        <w:t xml:space="preserve"> преодолевать сложности подросткового возраста, негативизм, корректировать проблемы на личностном, эмоциональном уровнях, снять чрезмерное психическое напряжение, коммуникативные навыки, необходимые для </w:t>
      </w:r>
      <w:r w:rsidRPr="00CC11DE">
        <w:rPr>
          <w:rFonts w:asciiTheme="majorHAnsi" w:eastAsia="Times New Roman" w:hAnsiTheme="majorHAnsi"/>
          <w:sz w:val="26"/>
          <w:szCs w:val="26"/>
        </w:rPr>
        <w:lastRenderedPageBreak/>
        <w:t>установления межличностных отношений, общения и сотрудничества, оказать помощь вновь прибывшим обучающимся в усвоении школьных правил.</w:t>
      </w:r>
      <w:r w:rsidRPr="00CC11DE">
        <w:rPr>
          <w:rFonts w:asciiTheme="majorHAnsi" w:eastAsia="Times New Roman" w:hAnsiTheme="majorHAnsi"/>
          <w:color w:val="FF0000"/>
          <w:sz w:val="26"/>
          <w:szCs w:val="26"/>
        </w:rPr>
        <w:t xml:space="preserve"> </w:t>
      </w:r>
    </w:p>
    <w:p w:rsidR="00CC11DE" w:rsidRPr="00CC11DE" w:rsidRDefault="00CC11DE" w:rsidP="00970551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/>
          <w:i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</w:rPr>
        <w:t>Аналитическая работа</w:t>
      </w:r>
      <w:r w:rsidRPr="00CC11DE">
        <w:rPr>
          <w:rFonts w:asciiTheme="majorHAnsi" w:hAnsiTheme="majorHAnsi"/>
          <w:sz w:val="26"/>
          <w:szCs w:val="26"/>
        </w:rPr>
        <w:t>,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/>
          <w:sz w:val="26"/>
          <w:szCs w:val="26"/>
        </w:rPr>
      </w:pP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center"/>
        <w:rPr>
          <w:rFonts w:asciiTheme="majorHAnsi" w:hAnsiTheme="majorHAnsi"/>
          <w:b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  <w:u w:val="single"/>
          <w:lang w:val="en-US"/>
        </w:rPr>
        <w:t>III</w:t>
      </w:r>
      <w:r w:rsidRPr="00CC11DE">
        <w:rPr>
          <w:rFonts w:asciiTheme="majorHAnsi" w:hAnsiTheme="majorHAnsi"/>
          <w:b/>
          <w:sz w:val="26"/>
          <w:szCs w:val="26"/>
          <w:u w:val="single"/>
        </w:rPr>
        <w:t xml:space="preserve"> этап</w:t>
      </w:r>
    </w:p>
    <w:p w:rsidR="00CC11DE" w:rsidRPr="00CC11DE" w:rsidRDefault="00CC11DE" w:rsidP="00CC11DE">
      <w:pPr>
        <w:tabs>
          <w:tab w:val="left" w:pos="993"/>
        </w:tabs>
        <w:spacing w:after="0"/>
        <w:ind w:firstLine="709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Психолого-педагогическая экспертиза уровня </w:t>
      </w:r>
      <w:proofErr w:type="spellStart"/>
      <w:r w:rsidRPr="00CC11DE">
        <w:rPr>
          <w:rFonts w:asciiTheme="majorHAnsi" w:eastAsia="Times New Roman" w:hAnsiTheme="majorHAnsi"/>
          <w:b/>
          <w:sz w:val="26"/>
          <w:szCs w:val="26"/>
        </w:rPr>
        <w:t>сформированности</w:t>
      </w:r>
      <w:proofErr w:type="spellEnd"/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 УУД обучающихся 9-х классов</w:t>
      </w:r>
    </w:p>
    <w:p w:rsidR="00CC11DE" w:rsidRPr="00CC11DE" w:rsidRDefault="00CC11DE" w:rsidP="00CC11DE">
      <w:pPr>
        <w:spacing w:after="0"/>
        <w:ind w:firstLine="709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sz w:val="26"/>
          <w:szCs w:val="26"/>
        </w:rPr>
        <w:t>В рамках этого этапа предполагается:</w:t>
      </w:r>
    </w:p>
    <w:tbl>
      <w:tblPr>
        <w:tblW w:w="992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26"/>
        <w:gridCol w:w="1701"/>
        <w:gridCol w:w="425"/>
        <w:gridCol w:w="2126"/>
        <w:gridCol w:w="425"/>
        <w:gridCol w:w="2125"/>
      </w:tblGrid>
      <w:tr w:rsidR="00CC11DE" w:rsidRPr="00CC11DE" w:rsidTr="00732359">
        <w:trPr>
          <w:trHeight w:val="322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1 модуль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11DE" w:rsidRPr="00CC11DE" w:rsidRDefault="00CC11DE" w:rsidP="00CC11DE">
            <w:pPr>
              <w:spacing w:after="0"/>
              <w:ind w:firstLine="709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eastAsia="Times New Roman" w:hAnsiTheme="majorHAnsi"/>
                <w:b/>
                <w:i/>
                <w:sz w:val="26"/>
                <w:szCs w:val="26"/>
              </w:rPr>
              <w:t>2 модуль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hAnsiTheme="majorHAnsi"/>
                <w:b/>
                <w:i/>
                <w:sz w:val="26"/>
                <w:szCs w:val="26"/>
              </w:rPr>
              <w:t>3 модуль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C11DE">
              <w:rPr>
                <w:rFonts w:asciiTheme="majorHAnsi" w:hAnsiTheme="majorHAnsi"/>
                <w:b/>
                <w:i/>
                <w:sz w:val="26"/>
                <w:szCs w:val="26"/>
              </w:rPr>
              <w:t>4 - 5 модуль</w:t>
            </w:r>
          </w:p>
        </w:tc>
      </w:tr>
      <w:tr w:rsidR="00CC11DE" w:rsidRPr="00CC11DE" w:rsidTr="00732359">
        <w:trPr>
          <w:trHeight w:val="274"/>
          <w:jc w:val="center"/>
        </w:trPr>
        <w:tc>
          <w:tcPr>
            <w:tcW w:w="2694" w:type="dxa"/>
            <w:vAlign w:val="center"/>
          </w:tcPr>
          <w:p w:rsidR="00CC11DE" w:rsidRPr="00CC11DE" w:rsidRDefault="00773C28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27" type="#_x0000_t32" style="position:absolute;left:0;text-align:left;margin-left:127.15pt;margin-top:22.4pt;width:23.45pt;height:0;z-index:251660288;mso-position-horizontal-relative:text;mso-position-vertical-relative:text" o:connectortype="straight">
                  <v:stroke endarrow="block"/>
                </v:shape>
              </w:pict>
            </w:r>
            <w:r w:rsidR="00CC11DE" w:rsidRPr="00CC11DE">
              <w:rPr>
                <w:rFonts w:asciiTheme="majorHAnsi" w:hAnsiTheme="majorHAnsi"/>
                <w:sz w:val="26"/>
                <w:szCs w:val="26"/>
              </w:rPr>
              <w:t>Проведение психолого-педагогических элективных курсов направленных на самоопределение подростков и выбор ими дальнейшего образовательного маршрута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Проведение профильных элективных курсов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C11DE" w:rsidRPr="00CC11DE" w:rsidRDefault="00773C28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29" type="#_x0000_t32" style="position:absolute;left:0;text-align:left;margin-left:-4.7pt;margin-top:23.25pt;width:22.4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vAlign w:val="center"/>
          </w:tcPr>
          <w:p w:rsidR="00CC11DE" w:rsidRPr="00CC11DE" w:rsidRDefault="00CC11DE" w:rsidP="00CC11DE">
            <w:pPr>
              <w:spacing w:after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eastAsia="Times New Roman" w:hAnsiTheme="majorHAnsi"/>
                <w:sz w:val="26"/>
                <w:szCs w:val="26"/>
              </w:rPr>
              <w:t xml:space="preserve">Диагностика </w:t>
            </w:r>
            <w:proofErr w:type="spellStart"/>
            <w:r w:rsidRPr="00CC11DE">
              <w:rPr>
                <w:rFonts w:asciiTheme="majorHAnsi" w:eastAsia="Times New Roman" w:hAnsiTheme="majorHAnsi"/>
                <w:sz w:val="26"/>
                <w:szCs w:val="26"/>
              </w:rPr>
              <w:t>сформированности</w:t>
            </w:r>
            <w:proofErr w:type="spellEnd"/>
            <w:r w:rsidRPr="00CC11DE">
              <w:rPr>
                <w:rFonts w:asciiTheme="majorHAnsi" w:eastAsia="Times New Roman" w:hAnsiTheme="majorHAnsi"/>
                <w:sz w:val="26"/>
                <w:szCs w:val="26"/>
              </w:rPr>
              <w:t xml:space="preserve"> УУД соответствующих требованиям ФГОС ООО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C11DE" w:rsidRPr="00CC11DE" w:rsidRDefault="00773C28" w:rsidP="00CC11DE">
            <w:pPr>
              <w:spacing w:after="0"/>
              <w:jc w:val="center"/>
              <w:rPr>
                <w:rFonts w:asciiTheme="majorHAnsi" w:hAnsi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</w:rPr>
              <w:pict>
                <v:shape id="_x0000_s1028" type="#_x0000_t32" style="position:absolute;left:0;text-align:left;margin-left:-5.5pt;margin-top:24.2pt;width:21.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5" w:type="dxa"/>
            <w:vAlign w:val="center"/>
          </w:tcPr>
          <w:p w:rsidR="00CC11DE" w:rsidRPr="00CC11DE" w:rsidRDefault="00CC11DE" w:rsidP="00CC11DE">
            <w:pPr>
              <w:pStyle w:val="ae"/>
              <w:spacing w:before="0" w:beforeAutospacing="0" w:after="0" w:afterAutospacing="0" w:line="276" w:lineRule="auto"/>
              <w:ind w:right="-17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C11DE">
              <w:rPr>
                <w:rFonts w:asciiTheme="majorHAnsi" w:hAnsiTheme="majorHAnsi"/>
                <w:sz w:val="26"/>
                <w:szCs w:val="26"/>
              </w:rPr>
              <w:t>Собеседование с обучающимися и родителями по готовности к выбору обучающимися дальнейшего образовательного маршрута</w:t>
            </w:r>
          </w:p>
        </w:tc>
      </w:tr>
    </w:tbl>
    <w:p w:rsidR="00CC11DE" w:rsidRPr="00CC11DE" w:rsidRDefault="00CC11DE" w:rsidP="00970551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>Проведение психолого-педагогической диагностики</w:t>
      </w:r>
      <w:r w:rsidRPr="00CC11DE">
        <w:rPr>
          <w:rFonts w:asciiTheme="majorHAnsi" w:eastAsia="Times New Roman" w:hAnsiTheme="majorHAnsi"/>
          <w:sz w:val="26"/>
          <w:szCs w:val="26"/>
        </w:rPr>
        <w:t xml:space="preserve">, направленной на определение у обучающихся уровня </w:t>
      </w:r>
      <w:proofErr w:type="spellStart"/>
      <w:r w:rsidRPr="00CC11DE">
        <w:rPr>
          <w:rFonts w:asciiTheme="majorHAnsi" w:eastAsia="Times New Roman" w:hAnsiTheme="majorHAnsi"/>
          <w:sz w:val="26"/>
          <w:szCs w:val="26"/>
        </w:rPr>
        <w:t>сформированности</w:t>
      </w:r>
      <w:proofErr w:type="spellEnd"/>
      <w:r w:rsidRPr="00CC11DE">
        <w:rPr>
          <w:rFonts w:asciiTheme="majorHAnsi" w:eastAsia="Times New Roman" w:hAnsiTheme="majorHAnsi"/>
          <w:sz w:val="26"/>
          <w:szCs w:val="26"/>
        </w:rPr>
        <w:t xml:space="preserve"> универсальных учебных действий; готовности к выбору индивидуального образовательного маршрута при завершении обучения в 9 классе.</w:t>
      </w:r>
    </w:p>
    <w:p w:rsidR="00CC11DE" w:rsidRPr="00CC11DE" w:rsidRDefault="00CC11DE" w:rsidP="00970551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</w:rPr>
        <w:t>Проведение элективных и факультативных курсов направленных на самоопределение подростков и выбор ими дальнейшего образовательного маршрута.</w:t>
      </w:r>
    </w:p>
    <w:p w:rsidR="00CC11DE" w:rsidRPr="00CC11DE" w:rsidRDefault="00CC11DE" w:rsidP="00970551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Theme="majorHAnsi" w:eastAsia="Times New Roman" w:hAnsiTheme="majorHAnsi"/>
          <w:sz w:val="26"/>
          <w:szCs w:val="26"/>
        </w:rPr>
      </w:pPr>
      <w:r w:rsidRPr="00CC11DE">
        <w:rPr>
          <w:rFonts w:asciiTheme="majorHAnsi" w:eastAsia="Times New Roman" w:hAnsiTheme="majorHAnsi"/>
          <w:b/>
          <w:sz w:val="26"/>
          <w:szCs w:val="26"/>
        </w:rPr>
        <w:t xml:space="preserve">Проведение индивидуальных и групповых консультаций родителей </w:t>
      </w:r>
      <w:r w:rsidRPr="00CC11DE">
        <w:rPr>
          <w:rFonts w:asciiTheme="majorHAnsi" w:eastAsia="Times New Roman" w:hAnsiTheme="majorHAnsi"/>
          <w:sz w:val="26"/>
          <w:szCs w:val="26"/>
        </w:rPr>
        <w:t>по определению дальнейшего образовательного маршрута детей с учетом индивидуальных особенностей и профессиональных интересов и склонностей (по результатам диагностик).</w:t>
      </w:r>
    </w:p>
    <w:p w:rsidR="00CC11DE" w:rsidRPr="00CC11DE" w:rsidRDefault="00CC11DE" w:rsidP="00970551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Theme="majorHAnsi" w:hAnsiTheme="majorHAnsi"/>
          <w:color w:val="FF0000"/>
          <w:sz w:val="26"/>
          <w:szCs w:val="26"/>
        </w:rPr>
      </w:pPr>
      <w:r w:rsidRPr="00CC11DE">
        <w:rPr>
          <w:rFonts w:asciiTheme="majorHAnsi" w:hAnsiTheme="majorHAnsi"/>
          <w:b/>
          <w:sz w:val="26"/>
          <w:szCs w:val="26"/>
        </w:rPr>
        <w:t>Организация и проведение собеседования</w:t>
      </w:r>
      <w:r w:rsidRPr="00CC11DE">
        <w:rPr>
          <w:rFonts w:asciiTheme="majorHAnsi" w:hAnsiTheme="majorHAnsi"/>
          <w:sz w:val="26"/>
          <w:szCs w:val="26"/>
        </w:rPr>
        <w:t xml:space="preserve"> по готовности к выбору </w:t>
      </w:r>
      <w:proofErr w:type="gramStart"/>
      <w:r w:rsidRPr="00CC11DE">
        <w:rPr>
          <w:rFonts w:asciiTheme="majorHAnsi" w:hAnsiTheme="majorHAnsi"/>
          <w:sz w:val="26"/>
          <w:szCs w:val="26"/>
        </w:rPr>
        <w:t>обучающимися</w:t>
      </w:r>
      <w:proofErr w:type="gramEnd"/>
      <w:r w:rsidRPr="00CC11DE">
        <w:rPr>
          <w:rFonts w:asciiTheme="majorHAnsi" w:hAnsiTheme="majorHAnsi"/>
          <w:sz w:val="26"/>
          <w:szCs w:val="26"/>
        </w:rPr>
        <w:t xml:space="preserve"> дальнейшего образовательного маршрута и определению путей его достижения.</w:t>
      </w:r>
    </w:p>
    <w:p w:rsidR="00CC11DE" w:rsidRPr="005D1475" w:rsidRDefault="00CC11DE" w:rsidP="00CC11DE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color w:val="FF0000"/>
          <w:sz w:val="24"/>
          <w:szCs w:val="24"/>
        </w:rPr>
        <w:sectPr w:rsidR="00CC11DE" w:rsidRPr="005D1475" w:rsidSect="001F1C58">
          <w:pgSz w:w="11906" w:h="16838"/>
          <w:pgMar w:top="567" w:right="567" w:bottom="567" w:left="1134" w:header="284" w:footer="74" w:gutter="0"/>
          <w:cols w:space="708"/>
          <w:docGrid w:linePitch="381"/>
        </w:sectPr>
      </w:pPr>
      <w:r w:rsidRPr="005D1475">
        <w:rPr>
          <w:color w:val="FF0000"/>
          <w:sz w:val="24"/>
          <w:szCs w:val="24"/>
        </w:rPr>
        <w:t xml:space="preserve"> </w:t>
      </w:r>
    </w:p>
    <w:p w:rsidR="00CC11DE" w:rsidRPr="00D23B42" w:rsidRDefault="00CC11DE" w:rsidP="00CC11DE">
      <w:pPr>
        <w:spacing w:after="0" w:line="240" w:lineRule="auto"/>
        <w:ind w:firstLine="567"/>
        <w:jc w:val="center"/>
        <w:outlineLvl w:val="1"/>
        <w:rPr>
          <w:rStyle w:val="95"/>
          <w:rFonts w:asciiTheme="majorHAnsi" w:hAnsiTheme="majorHAnsi"/>
          <w:b/>
          <w:sz w:val="24"/>
          <w:szCs w:val="24"/>
        </w:rPr>
      </w:pPr>
      <w:r w:rsidRPr="00D23B42">
        <w:rPr>
          <w:rStyle w:val="95"/>
          <w:rFonts w:asciiTheme="majorHAnsi" w:hAnsiTheme="majorHAnsi"/>
          <w:b/>
          <w:sz w:val="24"/>
          <w:szCs w:val="24"/>
        </w:rPr>
        <w:lastRenderedPageBreak/>
        <w:t xml:space="preserve">Психолого-педагогические мероприятия </w:t>
      </w:r>
    </w:p>
    <w:p w:rsidR="00CC11DE" w:rsidRPr="00D23B42" w:rsidRDefault="00CC11DE" w:rsidP="00CC11DE">
      <w:pPr>
        <w:spacing w:after="0" w:line="240" w:lineRule="auto"/>
        <w:ind w:firstLine="567"/>
        <w:jc w:val="center"/>
        <w:outlineLvl w:val="1"/>
        <w:rPr>
          <w:rFonts w:asciiTheme="majorHAnsi" w:eastAsia="Times New Roman" w:hAnsiTheme="majorHAnsi"/>
          <w:b/>
          <w:bCs/>
          <w:sz w:val="24"/>
          <w:szCs w:val="24"/>
        </w:rPr>
      </w:pPr>
      <w:r w:rsidRPr="00D23B42">
        <w:rPr>
          <w:rStyle w:val="95"/>
          <w:rFonts w:asciiTheme="majorHAnsi" w:hAnsiTheme="majorHAnsi"/>
          <w:b/>
          <w:sz w:val="24"/>
          <w:szCs w:val="24"/>
        </w:rPr>
        <w:t>в условия реализации основной образовательной программы</w:t>
      </w:r>
    </w:p>
    <w:p w:rsidR="00CC11DE" w:rsidRPr="00D23B42" w:rsidRDefault="00CC11DE" w:rsidP="00CC11DE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1133"/>
        <w:gridCol w:w="1559"/>
        <w:gridCol w:w="2269"/>
        <w:gridCol w:w="1559"/>
      </w:tblGrid>
      <w:tr w:rsidR="00CC11DE" w:rsidRPr="00D23B42" w:rsidTr="00732359">
        <w:tc>
          <w:tcPr>
            <w:tcW w:w="568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Направления </w:t>
            </w:r>
          </w:p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деятельности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Срок</w:t>
            </w:r>
          </w:p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proofErr w:type="gramStart"/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Предполагаемый</w:t>
            </w:r>
            <w:proofErr w:type="gramEnd"/>
          </w:p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Объект сопровождения</w:t>
            </w:r>
          </w:p>
        </w:tc>
      </w:tr>
      <w:tr w:rsidR="00CC11DE" w:rsidRPr="00D23B42" w:rsidTr="00732359">
        <w:trPr>
          <w:trHeight w:val="164"/>
        </w:trPr>
        <w:tc>
          <w:tcPr>
            <w:tcW w:w="9923" w:type="dxa"/>
            <w:gridSpan w:val="6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D23B42">
              <w:rPr>
                <w:rFonts w:asciiTheme="majorHAnsi" w:eastAsia="Times New Roman" w:hAnsiTheme="majorHAnsi"/>
                <w:b/>
                <w:sz w:val="24"/>
                <w:szCs w:val="24"/>
              </w:rPr>
              <w:t>Общие  мероприятия</w:t>
            </w: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Диагностика затруднений педагогов на этапе перехода к ФГОС ООО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Сентябрь</w:t>
            </w:r>
          </w:p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НМР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Определение путей устранений затруднений педагогов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Анализ изменений в психологической готовности педагогов.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Определение параметров, требующих тщательной проработки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Педагоги,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Администрация</w:t>
            </w: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Корректировка и использование диагностического инструментария для работы с педагогами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Описание механизмов использования инструментария (пользователи, практическая и функциональная значимость, методика анализа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Индивидуальное консультирование педагогов по вопросу введения ФГОС, с целью повышения уровня психологической компетентности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Повышение уровня психологической компетентности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Посещение уроков и занятий внеурочной деятельности с целью оказания методической помощи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УВР, ВР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Рекомендации</w:t>
            </w: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оказание методической помощи</w:t>
            </w:r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по реализации задач образовательной программы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Педагоги,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Классные руководители</w:t>
            </w:r>
          </w:p>
        </w:tc>
      </w:tr>
      <w:tr w:rsidR="00CC11DE" w:rsidRPr="00D23B42" w:rsidTr="00732359">
        <w:trPr>
          <w:trHeight w:val="1410"/>
        </w:trPr>
        <w:tc>
          <w:tcPr>
            <w:tcW w:w="568" w:type="dxa"/>
            <w:vMerge w:val="restart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Просвещение и консультирование педагогов по вопросам индивидуальных и возрастных особенностей учащихся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Повышение уровня психологической компетентности в области возрастной психологии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1335"/>
        </w:trPr>
        <w:tc>
          <w:tcPr>
            <w:tcW w:w="568" w:type="dxa"/>
            <w:vMerge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Групповая и индивидуальная просветительская работа по проблеме профилактики профессиональной деформации (диагностика, консультирование)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Повышение уровня адаптивности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273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773C28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7" w:tgtFrame="_blank" w:history="1">
              <w:r w:rsidR="00CC11DE" w:rsidRPr="00D23B42">
                <w:rPr>
                  <w:rStyle w:val="af4"/>
                  <w:rFonts w:asciiTheme="majorHAnsi" w:eastAsia="Calibri" w:hAnsiTheme="majorHAnsi"/>
                  <w:sz w:val="20"/>
                  <w:szCs w:val="20"/>
                </w:rPr>
                <w:t>Психолого-методические семинары «Возрастные особенности детей подросткового возраста»</w:t>
              </w:r>
            </w:hyperlink>
            <w:r w:rsidR="00CC11DE" w:rsidRPr="00D23B42">
              <w:rPr>
                <w:rFonts w:asciiTheme="majorHAnsi" w:hAnsiTheme="majorHAnsi"/>
                <w:sz w:val="20"/>
                <w:szCs w:val="20"/>
              </w:rPr>
              <w:t>, «Особенности обучения детей с ОВЗ», «Особенности развития и обучения одаренных детей», «Трудные дети»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Ноябрь-февраль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Зам. директора по НМР, </w:t>
            </w:r>
          </w:p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Повышение уровня психологической компетентности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педагогов, работающих с классом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Повышение уровня психологической компетентности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pacing w:val="-2"/>
                <w:sz w:val="20"/>
                <w:szCs w:val="20"/>
              </w:rPr>
              <w:t>Динамика личностного развития педагогов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Апрель-май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НМР, 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pacing w:val="-2"/>
                <w:sz w:val="20"/>
                <w:szCs w:val="20"/>
              </w:rPr>
              <w:t>Положительное самоопределение, мотивационная готовность к реализации ФГОС ООО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Style w:val="95"/>
                <w:rFonts w:asciiTheme="majorHAnsi" w:hAnsiTheme="majorHAnsi"/>
                <w:sz w:val="20"/>
                <w:szCs w:val="20"/>
              </w:rPr>
            </w:pPr>
            <w:r w:rsidRPr="00D23B42">
              <w:rPr>
                <w:rStyle w:val="95"/>
                <w:rFonts w:asciiTheme="majorHAnsi" w:hAnsiTheme="majorHAnsi"/>
                <w:sz w:val="20"/>
                <w:szCs w:val="20"/>
              </w:rPr>
              <w:t>Выработка рекомендаций педагогам по формированию УУД с учетом возрастных особенностей обучающихся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НМР, 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Повышение уровня психолого-педагогической компетенции педагогов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</w:t>
            </w:r>
          </w:p>
        </w:tc>
      </w:tr>
      <w:tr w:rsidR="00CC11DE" w:rsidRPr="00D23B42" w:rsidTr="00732359">
        <w:trPr>
          <w:trHeight w:val="489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Обмен практическим опытом по организации различных форм развивающей работы с педагогами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Май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НМР, педагог-психолог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Оформление печатной продукции, информации на сайте  школы, проведение семинаров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Администрация, педагогический коллектив </w:t>
            </w:r>
          </w:p>
        </w:tc>
      </w:tr>
      <w:tr w:rsidR="00CC11DE" w:rsidRPr="00D23B42" w:rsidTr="00732359">
        <w:trPr>
          <w:trHeight w:val="236"/>
        </w:trPr>
        <w:tc>
          <w:tcPr>
            <w:tcW w:w="9923" w:type="dxa"/>
            <w:gridSpan w:val="6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spacing w:val="20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Мероприятия по параллелям</w:t>
            </w:r>
          </w:p>
        </w:tc>
      </w:tr>
      <w:tr w:rsidR="00CC11DE" w:rsidRPr="00D23B42" w:rsidTr="00732359">
        <w:trPr>
          <w:trHeight w:val="236"/>
        </w:trPr>
        <w:tc>
          <w:tcPr>
            <w:tcW w:w="9923" w:type="dxa"/>
            <w:gridSpan w:val="6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5 класс</w:t>
            </w:r>
          </w:p>
        </w:tc>
      </w:tr>
      <w:tr w:rsidR="00CC11DE" w:rsidRPr="00D23B42" w:rsidTr="00732359">
        <w:trPr>
          <w:trHeight w:val="1411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11DE" w:rsidRPr="00D23B42" w:rsidRDefault="00CC11DE" w:rsidP="00B26D8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Психолого-педагогическая диагностика</w:t>
            </w:r>
          </w:p>
          <w:p w:rsidR="00CC11DE" w:rsidRPr="00D23B42" w:rsidRDefault="00CC11DE" w:rsidP="00B26D8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Изучение периода адаптации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обучающихся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Октябрь–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ноябрь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Педагог-психолог, классные руководители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Предупреждение и преодоление школьных факторов риска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Обучающиеся</w:t>
            </w:r>
          </w:p>
        </w:tc>
      </w:tr>
      <w:tr w:rsidR="00CC11DE" w:rsidRPr="00D23B42" w:rsidTr="00732359">
        <w:trPr>
          <w:trHeight w:val="1759"/>
        </w:trPr>
        <w:tc>
          <w:tcPr>
            <w:tcW w:w="568" w:type="dxa"/>
            <w:vMerge w:val="restart"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Консультационная и просветительская работа</w:t>
            </w:r>
          </w:p>
          <w:p w:rsidR="00CC11DE" w:rsidRPr="00D23B42" w:rsidRDefault="00CC11DE" w:rsidP="00B26D8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Проведение индивидуальных и групповых консультаций родителей пятиклассников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По запросу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Педагог-психолог, классные руководители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Повышение уровня психологической грамотности для понимания причин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дезадаптации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и личностных и возрастных особенностей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Родители </w:t>
            </w:r>
          </w:p>
        </w:tc>
      </w:tr>
      <w:tr w:rsidR="00CC11DE" w:rsidRPr="00D23B42" w:rsidTr="00732359">
        <w:trPr>
          <w:trHeight w:val="387"/>
        </w:trPr>
        <w:tc>
          <w:tcPr>
            <w:tcW w:w="568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Тематические родительские собрания по вопросам психологии возраста,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психофункциональной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готовности к обучению в школе, адаптации,  по вопросам причин неуспеваемости и т.д.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Педагог-психолог, учитель-логопед,</w:t>
            </w:r>
          </w:p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социальный педагог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Просвещение родителей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Родители </w:t>
            </w:r>
          </w:p>
        </w:tc>
      </w:tr>
      <w:tr w:rsidR="00CC11DE" w:rsidRPr="00D23B42" w:rsidTr="00732359">
        <w:trPr>
          <w:trHeight w:val="1747"/>
        </w:trPr>
        <w:tc>
          <w:tcPr>
            <w:tcW w:w="568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Размещение информации по теме на сайте школы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Педагог-психолог, учитель-логопед, социальный педагог, учитель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Просвещение педагогов, родителей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Участники образовательного процесса</w:t>
            </w:r>
          </w:p>
        </w:tc>
      </w:tr>
      <w:tr w:rsidR="00CC11DE" w:rsidRPr="00D23B42" w:rsidTr="00732359">
        <w:trPr>
          <w:trHeight w:val="274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Групповые и индивидуальные консультации с педагогами и</w:t>
            </w:r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классными </w:t>
            </w: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руководителями вновь сформированных классов 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Зам. по УВР,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Повышение готовности педагогов к работе в новом детском коллективе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Классные руководители,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педагоги</w:t>
            </w:r>
          </w:p>
        </w:tc>
      </w:tr>
      <w:tr w:rsidR="00CC11DE" w:rsidRPr="00D23B42" w:rsidTr="00732359">
        <w:trPr>
          <w:trHeight w:val="2116"/>
        </w:trPr>
        <w:tc>
          <w:tcPr>
            <w:tcW w:w="568" w:type="dxa"/>
            <w:vMerge w:val="restart"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Коррекционно-развивающая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Коррекционно-развивающие занятия</w:t>
            </w: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с</w:t>
            </w: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обучающимися</w:t>
            </w:r>
            <w:proofErr w:type="gramEnd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по ООП, испытывающими временные трудности периода адаптации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Сентябрь – апрель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Обучающиеся </w:t>
            </w:r>
          </w:p>
        </w:tc>
      </w:tr>
      <w:tr w:rsidR="00CC11DE" w:rsidRPr="00D23B42" w:rsidTr="00732359">
        <w:trPr>
          <w:trHeight w:val="805"/>
        </w:trPr>
        <w:tc>
          <w:tcPr>
            <w:tcW w:w="568" w:type="dxa"/>
            <w:vMerge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tabs>
                <w:tab w:val="left" w:pos="317"/>
              </w:tabs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Факультативные занятия с пятиклассниками «Уроки общения»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tabs>
                <w:tab w:val="num" w:pos="0"/>
                <w:tab w:val="left" w:pos="175"/>
                <w:tab w:val="left" w:pos="31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Сентябрь - май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Формирование социальных навыков обучающихся 5-х классов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Обучающиеся </w:t>
            </w:r>
          </w:p>
        </w:tc>
      </w:tr>
      <w:tr w:rsidR="00CC11DE" w:rsidRPr="00D23B42" w:rsidTr="00732359">
        <w:trPr>
          <w:trHeight w:val="2250"/>
        </w:trPr>
        <w:tc>
          <w:tcPr>
            <w:tcW w:w="568" w:type="dxa"/>
            <w:vMerge w:val="restart"/>
          </w:tcPr>
          <w:p w:rsidR="00CC11DE" w:rsidRPr="00D23B42" w:rsidRDefault="00CC11DE" w:rsidP="0097055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Аналитическая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Проведение психолого-педагогического консилиума в 5-х классах по результатам диагностики с целью определения перспек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тив дальнейшего разви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тия обучающихся и класс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ных коллективов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Ноябрь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Зам. по УВР, 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Анализ условий адаптации детей при переходе в среднее звено, предупреждение и преодоление школьных рисков в дальнейшем обучении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Администрация, классный руководитель, педагоги</w:t>
            </w:r>
          </w:p>
        </w:tc>
      </w:tr>
      <w:tr w:rsidR="00CC11DE" w:rsidRPr="00D23B42" w:rsidTr="00732359">
        <w:trPr>
          <w:trHeight w:val="565"/>
        </w:trPr>
        <w:tc>
          <w:tcPr>
            <w:tcW w:w="568" w:type="dxa"/>
            <w:vMerge/>
          </w:tcPr>
          <w:p w:rsidR="00CC11DE" w:rsidRPr="00D23B42" w:rsidRDefault="00CC11DE" w:rsidP="00732359">
            <w:pPr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Собеседование замес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 xml:space="preserve">тителей директора по УВР, ВР, психологом, с педагогами и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. руководителями 4-5-х классов, медиком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Администрация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Ознакомление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. руко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водителей с окончатель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ным списочным соста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вом, особенностями здоровья, адаптационного периода учащихся 5-х классов и планом работы по программе адаптации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Педагоги, классные руководители</w:t>
            </w:r>
          </w:p>
        </w:tc>
      </w:tr>
      <w:tr w:rsidR="00CC11DE" w:rsidRPr="00D23B42" w:rsidTr="00732359">
        <w:trPr>
          <w:trHeight w:val="565"/>
        </w:trPr>
        <w:tc>
          <w:tcPr>
            <w:tcW w:w="568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B26D8F">
            <w:pPr>
              <w:pStyle w:val="a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Круглый стол для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педагогов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будущих пятиклассников, с целью оценки степени адапта</w:t>
            </w:r>
            <w:r w:rsidRPr="00D23B42">
              <w:rPr>
                <w:rFonts w:asciiTheme="majorHAnsi" w:hAnsiTheme="majorHAnsi"/>
                <w:sz w:val="20"/>
                <w:szCs w:val="20"/>
              </w:rPr>
              <w:softHyphen/>
              <w:t>ции обучающихся к условиям и требованиям основной школы в рамках реализации ФГОС ООО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pStyle w:val="a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Зам. директора по УВР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Анализ перспектив дальнейшего развития и обучения четвероклассников, знакомство с детьми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Администрация, классный руководитель, педагоги</w:t>
            </w:r>
          </w:p>
        </w:tc>
      </w:tr>
      <w:tr w:rsidR="00CC11DE" w:rsidRPr="00D23B42" w:rsidTr="00732359">
        <w:trPr>
          <w:trHeight w:val="267"/>
        </w:trPr>
        <w:tc>
          <w:tcPr>
            <w:tcW w:w="9923" w:type="dxa"/>
            <w:gridSpan w:val="6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6-8 класс</w:t>
            </w:r>
          </w:p>
        </w:tc>
      </w:tr>
      <w:tr w:rsidR="00CC11DE" w:rsidRPr="00D23B42" w:rsidTr="00732359">
        <w:trPr>
          <w:trHeight w:val="273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Психолого-педагогическая диагностика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Изучение индивидуальных и личностных особенностей 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Определение уровня познавательных способностей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Первичная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профдиагностика</w:t>
            </w:r>
            <w:proofErr w:type="spellEnd"/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 (по плану работы социально-психологической службы, по запросу)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Классные руководители,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Предупреждение и преодоление эмоциональных и личностных проблем.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Повышение у детей стремления к самопознанию и саморазвитию.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Обучающиеся </w:t>
            </w:r>
          </w:p>
        </w:tc>
      </w:tr>
      <w:tr w:rsidR="00CC11DE" w:rsidRPr="00D23B42" w:rsidTr="00732359">
        <w:trPr>
          <w:trHeight w:val="1134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Коррекционно-развивающая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Style w:val="a7"/>
                <w:rFonts w:asciiTheme="majorHAnsi" w:hAnsiTheme="majorHAnsi"/>
                <w:sz w:val="20"/>
                <w:szCs w:val="20"/>
              </w:rPr>
              <w:t xml:space="preserve"> </w:t>
            </w: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Индивидуальные, подгрупповые занятия, консультации с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«Я и друзья»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«Влияние окружения на мою жизнь»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«Учиться надо?»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«Мы разные» (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гендерные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особенности)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«Влияние ПАВ на организм подростка»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«Моя судьба в моих руках»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«Конфликты, как их избежать»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«Белая ворона. Кто это?»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и т.д.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>Сентябрь - май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Развитие:</w:t>
            </w:r>
          </w:p>
          <w:p w:rsidR="00CC11DE" w:rsidRPr="00D23B42" w:rsidRDefault="00CC11DE" w:rsidP="00732359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самосознания и рефлексивных способностей </w:t>
            </w:r>
          </w:p>
          <w:p w:rsidR="00CC11DE" w:rsidRPr="00D23B42" w:rsidRDefault="00CC11DE" w:rsidP="00732359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важнейших качеств </w:t>
            </w: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личности применительно к возрасту </w:t>
            </w:r>
          </w:p>
          <w:p w:rsidR="00CC11DE" w:rsidRPr="00D23B42" w:rsidRDefault="00CC11DE" w:rsidP="0073235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повышение уровня коммуникативной и социальной компетенции </w:t>
            </w:r>
          </w:p>
          <w:p w:rsidR="00CC11DE" w:rsidRPr="00D23B42" w:rsidRDefault="00CC11DE" w:rsidP="0073235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Формирование:</w:t>
            </w:r>
          </w:p>
          <w:p w:rsidR="00CC11DE" w:rsidRPr="00D23B42" w:rsidRDefault="00CC11DE" w:rsidP="0073235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понимания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обучающимися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своего места и роли в разных социальных группах, организация коллективного взаимодействия </w:t>
            </w:r>
          </w:p>
          <w:p w:rsidR="00CC11DE" w:rsidRPr="00D23B42" w:rsidRDefault="00CC11DE" w:rsidP="0073235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мотивации учения, овладение обучающимися методами самостоятельной деятельности 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>Обучающиеся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4723"/>
        </w:trPr>
        <w:tc>
          <w:tcPr>
            <w:tcW w:w="568" w:type="dxa"/>
            <w:vMerge w:val="restart"/>
          </w:tcPr>
          <w:p w:rsidR="00CC11DE" w:rsidRPr="00D23B42" w:rsidRDefault="00CC11DE" w:rsidP="0097055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Консультационная и просветительская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Школьный родительский клуб «На ступеньках»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«Подросток в семье»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«Особый ребенок» (дети с ОВЗ)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«Трудности воспитания»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«Развиваем интеллект»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«Пока не поздно» (права и обязанности родителей и детей)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«Стрессы в жизни ребенка»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«Услышать друг друга»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  <w:vMerge w:val="restart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Повышение психологической компетенции, снижение риска конфликтов в системе «Ребенок-родитель»</w:t>
            </w:r>
          </w:p>
        </w:tc>
        <w:tc>
          <w:tcPr>
            <w:tcW w:w="1559" w:type="dxa"/>
            <w:vMerge w:val="restart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Родители </w:t>
            </w:r>
          </w:p>
        </w:tc>
      </w:tr>
      <w:tr w:rsidR="00CC11DE" w:rsidRPr="00D23B42" w:rsidTr="00732359">
        <w:trPr>
          <w:trHeight w:val="785"/>
        </w:trPr>
        <w:tc>
          <w:tcPr>
            <w:tcW w:w="568" w:type="dxa"/>
            <w:vMerge/>
          </w:tcPr>
          <w:p w:rsidR="00CC11DE" w:rsidRPr="00D23B42" w:rsidRDefault="00CC11DE" w:rsidP="0097055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Родительские собрания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По плану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. рук.</w:t>
            </w:r>
          </w:p>
        </w:tc>
        <w:tc>
          <w:tcPr>
            <w:tcW w:w="1559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1240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Аналитическая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Оформление отчетной документации по УУД, анализа работы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Апрель (по рез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>форм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УУД)</w:t>
            </w:r>
            <w:proofErr w:type="gramEnd"/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Администрация</w:t>
            </w: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, 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Анализ </w:t>
            </w:r>
            <w:proofErr w:type="spellStart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сформированности</w:t>
            </w:r>
            <w:proofErr w:type="spellEnd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УУД  и преодоление </w:t>
            </w:r>
            <w:proofErr w:type="gramStart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рисков</w:t>
            </w:r>
            <w:proofErr w:type="gramEnd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и определение перспектив в дальнейшем обучении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Администрация, педагоги,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.р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>ук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., педагог-психолог,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соц.пед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11DE" w:rsidRPr="00D23B42" w:rsidTr="00732359">
        <w:trPr>
          <w:trHeight w:val="273"/>
        </w:trPr>
        <w:tc>
          <w:tcPr>
            <w:tcW w:w="9923" w:type="dxa"/>
            <w:gridSpan w:val="6"/>
          </w:tcPr>
          <w:p w:rsidR="00CC11DE" w:rsidRPr="00D23B42" w:rsidRDefault="00CC11DE" w:rsidP="0073235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9 класс</w:t>
            </w:r>
          </w:p>
        </w:tc>
      </w:tr>
      <w:tr w:rsidR="00CC11DE" w:rsidRPr="00D23B42" w:rsidTr="00732359">
        <w:trPr>
          <w:trHeight w:val="854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Психолого-педагогическая диагностика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Исследование индивидуально-личностных особенностей обучающихся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 - Определение </w:t>
            </w: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>интеллектуального уровня развития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Выявление интересов и склонностей обучающихся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 - Определение уровня готовности к профессиональному самоопределению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lastRenderedPageBreak/>
              <w:t>Сентябрь – май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Предупреждение и преодоление школьных факторов риска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Обучающиеся  </w:t>
            </w:r>
          </w:p>
        </w:tc>
      </w:tr>
      <w:tr w:rsidR="00CC11DE" w:rsidRPr="00D23B42" w:rsidTr="00732359">
        <w:trPr>
          <w:trHeight w:val="2270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Коррекционно-развивающая работа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Практикумы: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«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Самопрезентация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себя  и выбранной профессии»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«Затруднения при выборе профессии» </w:t>
            </w:r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«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Саморегуляция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Занятия с элементами тренинга: коммуникативные, личностного роста, принятия решения</w:t>
            </w:r>
          </w:p>
          <w:p w:rsidR="00CC11DE" w:rsidRPr="00D23B42" w:rsidRDefault="00CC11DE" w:rsidP="00732359">
            <w:pPr>
              <w:tabs>
                <w:tab w:val="left" w:pos="175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Профориентационные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игры</w:t>
            </w:r>
          </w:p>
          <w:p w:rsidR="00CC11DE" w:rsidRPr="00D23B42" w:rsidRDefault="00CC11DE" w:rsidP="00732359">
            <w:pPr>
              <w:tabs>
                <w:tab w:val="left" w:pos="175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Элективный курс «Профессиональный выбор: секреты выбора профессии»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Сентябрь – май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Знакомство с процессами самоутверждения личности в нравственной, социальной, творческой сферах и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полоролевом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поведении.</w:t>
            </w:r>
            <w:proofErr w:type="gramEnd"/>
          </w:p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Определение подростками своего «Я» в окружающем мире.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Обучающиеся  </w:t>
            </w:r>
          </w:p>
        </w:tc>
      </w:tr>
      <w:tr w:rsidR="00CC11DE" w:rsidRPr="00D23B42" w:rsidTr="00732359">
        <w:trPr>
          <w:trHeight w:val="3053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b/>
                <w:sz w:val="20"/>
                <w:szCs w:val="20"/>
              </w:rPr>
              <w:t>Консультационная и просветительская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Школьный родительский клуб «На ступеньках»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«Успешные экзамены»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«Взрослый ребенок»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«ПАВ. Пример семьи»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«Взаимоотношения подростков»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- «Выбираем вместе» (Выбор профессии)</w:t>
            </w: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В течение года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Педагог-</w:t>
            </w:r>
            <w:r w:rsidRPr="00D23B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Повышение психологической компетенции, снижение риска конфликтов в системе «Ребенок-родитель», выбор маршрута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Родители </w:t>
            </w:r>
          </w:p>
        </w:tc>
      </w:tr>
      <w:tr w:rsidR="00CC11DE" w:rsidRPr="00D23B42" w:rsidTr="00732359">
        <w:trPr>
          <w:trHeight w:val="273"/>
        </w:trPr>
        <w:tc>
          <w:tcPr>
            <w:tcW w:w="568" w:type="dxa"/>
          </w:tcPr>
          <w:p w:rsidR="00CC11DE" w:rsidRPr="00D23B42" w:rsidRDefault="00CC11DE" w:rsidP="0097055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23B42">
              <w:rPr>
                <w:rFonts w:asciiTheme="majorHAnsi" w:hAnsiTheme="majorHAnsi"/>
                <w:b/>
                <w:sz w:val="20"/>
                <w:szCs w:val="20"/>
              </w:rPr>
              <w:t>Аналитическая работа</w:t>
            </w:r>
          </w:p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Апрель (по рез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>форм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УУД)</w:t>
            </w:r>
            <w:proofErr w:type="gramEnd"/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>Администрация</w:t>
            </w: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, педагог-психолог</w:t>
            </w:r>
          </w:p>
        </w:tc>
        <w:tc>
          <w:tcPr>
            <w:tcW w:w="2269" w:type="dxa"/>
          </w:tcPr>
          <w:p w:rsidR="00CC11DE" w:rsidRPr="00D23B42" w:rsidRDefault="00CC11DE" w:rsidP="0073235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Анализ </w:t>
            </w:r>
            <w:proofErr w:type="spellStart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>сформированности</w:t>
            </w:r>
            <w:proofErr w:type="spellEnd"/>
            <w:r w:rsidRPr="00D23B42">
              <w:rPr>
                <w:rFonts w:asciiTheme="majorHAnsi" w:eastAsia="Times New Roman" w:hAnsiTheme="majorHAnsi"/>
                <w:sz w:val="20"/>
                <w:szCs w:val="20"/>
              </w:rPr>
              <w:t xml:space="preserve"> УУД  и преодоление рисков в дальнейшем обучении</w:t>
            </w:r>
          </w:p>
        </w:tc>
        <w:tc>
          <w:tcPr>
            <w:tcW w:w="1559" w:type="dxa"/>
          </w:tcPr>
          <w:p w:rsidR="00CC11DE" w:rsidRPr="00D23B42" w:rsidRDefault="00CC11DE" w:rsidP="00732359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3B42">
              <w:rPr>
                <w:rFonts w:asciiTheme="majorHAnsi" w:hAnsiTheme="majorHAnsi"/>
                <w:sz w:val="20"/>
                <w:szCs w:val="20"/>
              </w:rPr>
              <w:t xml:space="preserve">Администрация, педагоги,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gramStart"/>
            <w:r w:rsidRPr="00D23B42">
              <w:rPr>
                <w:rFonts w:asciiTheme="majorHAnsi" w:hAnsiTheme="majorHAnsi"/>
                <w:sz w:val="20"/>
                <w:szCs w:val="20"/>
              </w:rPr>
              <w:t>.р</w:t>
            </w:r>
            <w:proofErr w:type="gramEnd"/>
            <w:r w:rsidRPr="00D23B42">
              <w:rPr>
                <w:rFonts w:asciiTheme="majorHAnsi" w:hAnsiTheme="majorHAnsi"/>
                <w:sz w:val="20"/>
                <w:szCs w:val="20"/>
              </w:rPr>
              <w:t>ук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 xml:space="preserve">., педагог-психолог, </w:t>
            </w:r>
            <w:proofErr w:type="spellStart"/>
            <w:r w:rsidRPr="00D23B42">
              <w:rPr>
                <w:rFonts w:asciiTheme="majorHAnsi" w:hAnsiTheme="majorHAnsi"/>
                <w:sz w:val="20"/>
                <w:szCs w:val="20"/>
              </w:rPr>
              <w:t>соц.пед</w:t>
            </w:r>
            <w:proofErr w:type="spellEnd"/>
            <w:r w:rsidRPr="00D23B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CC11DE" w:rsidRPr="00D23B42" w:rsidRDefault="00CC11DE" w:rsidP="00CC11DE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</w:p>
    <w:p w:rsidR="00CC11DE" w:rsidRPr="00D23B42" w:rsidRDefault="00CC11DE" w:rsidP="00CC11DE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CC11DE" w:rsidRPr="00D23B42" w:rsidRDefault="00CC11DE" w:rsidP="00CC11DE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D23B42">
        <w:rPr>
          <w:rFonts w:asciiTheme="majorHAnsi" w:eastAsia="Times New Roman" w:hAnsiTheme="majorHAnsi"/>
          <w:b/>
          <w:sz w:val="26"/>
          <w:szCs w:val="26"/>
        </w:rPr>
        <w:t>Ожидаемые результаты:</w:t>
      </w:r>
    </w:p>
    <w:p w:rsidR="00CC11DE" w:rsidRPr="00D23B42" w:rsidRDefault="00CC11DE" w:rsidP="0097055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D23B42">
        <w:rPr>
          <w:rFonts w:asciiTheme="majorHAnsi" w:hAnsiTheme="majorHAnsi"/>
          <w:sz w:val="26"/>
          <w:szCs w:val="26"/>
        </w:rPr>
        <w:t>Своевременная профилактика и эффективное решение проблем, возникающих в обучении, общении и психическом состоянии школьников по результатам отслеживания динамики психологического развития детей.</w:t>
      </w:r>
    </w:p>
    <w:p w:rsidR="00CC11DE" w:rsidRPr="00D23B42" w:rsidRDefault="00CC11DE" w:rsidP="0097055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D23B42">
        <w:rPr>
          <w:rFonts w:asciiTheme="majorHAnsi" w:hAnsiTheme="majorHAnsi"/>
          <w:sz w:val="26"/>
          <w:szCs w:val="26"/>
        </w:rPr>
        <w:t>Совершенствование системы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требованиям, развиваться и совершенствоваться в различных сферах деятельности.</w:t>
      </w:r>
    </w:p>
    <w:p w:rsidR="00CC11DE" w:rsidRPr="00D23B42" w:rsidRDefault="00CC11DE" w:rsidP="0097055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D23B42">
        <w:rPr>
          <w:rFonts w:asciiTheme="majorHAnsi" w:hAnsiTheme="majorHAnsi"/>
          <w:sz w:val="26"/>
          <w:szCs w:val="26"/>
        </w:rPr>
        <w:lastRenderedPageBreak/>
        <w:t>Создание специальных социально-психологических условий, позволяющих осуществлять развивающую работу с детьми, испытывающими проблемы в психологическом развитии и обучении с учетом</w:t>
      </w:r>
      <w:r w:rsidRPr="00D23B42">
        <w:rPr>
          <w:rStyle w:val="dash041e005f0431005f044b005f0447005f043d005f044b005f0439005f005fchar1char1"/>
          <w:rFonts w:asciiTheme="majorHAnsi" w:hAnsiTheme="majorHAnsi"/>
          <w:sz w:val="26"/>
          <w:szCs w:val="26"/>
        </w:rPr>
        <w:t xml:space="preserve"> специфики возрастного психофизического развития обучающихся</w:t>
      </w:r>
      <w:r w:rsidRPr="00D23B42">
        <w:rPr>
          <w:rFonts w:asciiTheme="majorHAnsi" w:hAnsiTheme="majorHAnsi"/>
          <w:sz w:val="26"/>
          <w:szCs w:val="26"/>
        </w:rPr>
        <w:t>.</w:t>
      </w:r>
    </w:p>
    <w:p w:rsidR="00CC11DE" w:rsidRPr="00D23B42" w:rsidRDefault="00CC11DE" w:rsidP="0097055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D23B42">
        <w:rPr>
          <w:rFonts w:asciiTheme="majorHAnsi" w:hAnsiTheme="majorHAnsi"/>
          <w:sz w:val="26"/>
          <w:szCs w:val="26"/>
        </w:rPr>
        <w:t xml:space="preserve">Умение обучающихся организовать свою деятельность по самопознанию, саморазвитию и самоопределению, позволяющую успешно социализироваться большинству выпускников основной школы. </w:t>
      </w:r>
    </w:p>
    <w:p w:rsidR="00CC11DE" w:rsidRPr="00D23B42" w:rsidRDefault="00CC11DE" w:rsidP="00970551">
      <w:pPr>
        <w:pStyle w:val="dash041e005f0431005f044b005f0447005f043d005f044b005f0439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D23B42">
        <w:rPr>
          <w:rFonts w:asciiTheme="majorHAnsi" w:hAnsiTheme="majorHAnsi"/>
          <w:color w:val="000000"/>
          <w:spacing w:val="-3"/>
          <w:sz w:val="26"/>
          <w:szCs w:val="26"/>
        </w:rPr>
        <w:t xml:space="preserve">Оказание психолого-педагогической поддержки всех участников образовательного процесса путем </w:t>
      </w:r>
      <w:r w:rsidRPr="00D23B42">
        <w:rPr>
          <w:rStyle w:val="dash041e005f0431005f044b005f0447005f043d005f044b005f0439005f005fchar1char1"/>
          <w:rFonts w:asciiTheme="majorHAnsi" w:hAnsiTheme="majorHAnsi"/>
          <w:sz w:val="26"/>
          <w:szCs w:val="26"/>
        </w:rPr>
        <w:t>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807646" w:rsidRPr="00807646" w:rsidRDefault="00807646" w:rsidP="00807646">
      <w:pPr>
        <w:spacing w:after="0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1D0DAD" w:rsidRDefault="001D0DAD" w:rsidP="00425C35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Theme="majorHAnsi" w:hAnsiTheme="majorHAnsi"/>
          <w:sz w:val="26"/>
          <w:szCs w:val="26"/>
        </w:rPr>
      </w:pPr>
      <w:r w:rsidRPr="00994B5D">
        <w:rPr>
          <w:rFonts w:asciiTheme="majorHAnsi" w:hAnsiTheme="majorHAnsi"/>
          <w:sz w:val="26"/>
          <w:szCs w:val="26"/>
        </w:rPr>
        <w:t>Пункт 3.2.6. «Программно-методическое обеспечение образовательного процесса»</w:t>
      </w:r>
      <w:r w:rsidR="00994B5D" w:rsidRPr="00994B5D">
        <w:rPr>
          <w:rFonts w:asciiTheme="majorHAnsi" w:hAnsiTheme="majorHAnsi"/>
          <w:sz w:val="26"/>
          <w:szCs w:val="26"/>
        </w:rPr>
        <w:t xml:space="preserve"> дополнить следующим содержанием: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5812"/>
        <w:gridCol w:w="1843"/>
        <w:gridCol w:w="1950"/>
      </w:tblGrid>
      <w:tr w:rsidR="00994B5D" w:rsidRPr="00994B5D" w:rsidTr="00424F8B">
        <w:tc>
          <w:tcPr>
            <w:tcW w:w="10314" w:type="dxa"/>
            <w:gridSpan w:val="4"/>
          </w:tcPr>
          <w:p w:rsidR="00994B5D" w:rsidRPr="00994B5D" w:rsidRDefault="00994B5D" w:rsidP="00994B5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b/>
                <w:sz w:val="26"/>
                <w:szCs w:val="26"/>
              </w:rPr>
              <w:t>5 класс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Ладыженская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Т.А. Русский язык. Ч.1,2. 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Виленкин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Н.Я. Математика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Мнемозина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Босова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Л.Л. Информатика и ИКТ.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БИНОМ.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Вигасин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А.А. История Древнего мира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Боголюбов Л.Н. Обществознание.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Пономарёва И.Н. Биология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Баринова И.И. География.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Сергеева Г.П., Критская Е.Д. Музыка.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Горяева Р.А. Островская О.В. Изобразительное искусство.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Технологии ведения дома  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.  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.  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Виленский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М.Я. Физическая культура. 5-7 класс.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Воронеж. ВОИПКРО.</w:t>
            </w:r>
          </w:p>
        </w:tc>
      </w:tr>
      <w:tr w:rsidR="00994B5D" w:rsidRPr="00994B5D" w:rsidTr="00424F8B">
        <w:tc>
          <w:tcPr>
            <w:tcW w:w="10314" w:type="dxa"/>
            <w:gridSpan w:val="4"/>
          </w:tcPr>
          <w:p w:rsidR="00994B5D" w:rsidRPr="00994B5D" w:rsidRDefault="00994B5D" w:rsidP="00994B5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b/>
                <w:sz w:val="26"/>
                <w:szCs w:val="26"/>
              </w:rPr>
              <w:t>6 класс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Баранов М.Т.  Русский язык. Ч.1,2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Виленкин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Н.Я. Математика 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Мнемозина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Босова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Л.Л. Информатика и ИКТ.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БИНОМ.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Агибалова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Е.В. История Средних веков.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Данилов А.А. История России.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Боголюбов Л.Н. Обществознание.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Герасимова Т.П. География.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Федотов В.И. Географическое краеведение.  6-7класс.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Воронеж. Центр духовного возрождения Черноземного края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  <w:r w:rsidRPr="00994B5D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Пономарёва И.Н. Биология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  <w:r w:rsidRPr="00994B5D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Сергеева Г.П., Критская Е.Д. Музыка.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</w:t>
            </w:r>
            <w:r w:rsidRPr="00994B5D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Горяева Р.А. Островская О.В. Изобразительное искусство.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</w:t>
            </w:r>
            <w:r w:rsidRPr="00994B5D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Технологии ведения дома  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.  </w:t>
            </w: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.  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Виленский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М.Я. Физическая культура. 5-7 класс.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994B5D" w:rsidRPr="00994B5D" w:rsidTr="00424F8B">
        <w:tc>
          <w:tcPr>
            <w:tcW w:w="709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94B5D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994B5D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994B5D" w:rsidRPr="00994B5D" w:rsidRDefault="00994B5D" w:rsidP="00994B5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994B5D">
              <w:rPr>
                <w:rFonts w:asciiTheme="majorHAnsi" w:hAnsiTheme="majorHAnsi"/>
                <w:sz w:val="26"/>
                <w:szCs w:val="26"/>
              </w:rPr>
              <w:t>Воронеж. ВОИПКРО.</w:t>
            </w:r>
          </w:p>
        </w:tc>
      </w:tr>
    </w:tbl>
    <w:p w:rsidR="00994B5D" w:rsidRPr="00994B5D" w:rsidRDefault="00994B5D" w:rsidP="002D1F03">
      <w:pPr>
        <w:pStyle w:val="a3"/>
        <w:spacing w:after="0"/>
        <w:ind w:left="284"/>
        <w:jc w:val="both"/>
        <w:rPr>
          <w:rFonts w:asciiTheme="majorHAnsi" w:hAnsiTheme="majorHAnsi"/>
          <w:sz w:val="26"/>
          <w:szCs w:val="26"/>
        </w:rPr>
      </w:pPr>
    </w:p>
    <w:sectPr w:rsidR="00994B5D" w:rsidRPr="00994B5D" w:rsidSect="002D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0B"/>
    <w:multiLevelType w:val="hybridMultilevel"/>
    <w:tmpl w:val="00006E88"/>
    <w:lvl w:ilvl="0" w:tplc="000031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F3"/>
    <w:multiLevelType w:val="hybridMultilevel"/>
    <w:tmpl w:val="000020A8"/>
    <w:lvl w:ilvl="0" w:tplc="000057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7C2"/>
    <w:multiLevelType w:val="hybridMultilevel"/>
    <w:tmpl w:val="00001246"/>
    <w:lvl w:ilvl="0" w:tplc="0000584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2B"/>
    <w:multiLevelType w:val="hybridMultilevel"/>
    <w:tmpl w:val="0000638C"/>
    <w:lvl w:ilvl="0" w:tplc="000003F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006F30">
      <w:start w:val="1"/>
      <w:numFmt w:val="bullet"/>
      <w:lvlText w:val="В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F653E"/>
    <w:multiLevelType w:val="hybridMultilevel"/>
    <w:tmpl w:val="3FF87BFC"/>
    <w:lvl w:ilvl="0" w:tplc="00005CFD">
      <w:start w:val="1"/>
      <w:numFmt w:val="bullet"/>
      <w:lvlText w:val="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069952EA"/>
    <w:multiLevelType w:val="hybridMultilevel"/>
    <w:tmpl w:val="0B365C90"/>
    <w:lvl w:ilvl="0" w:tplc="91EC8C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60232"/>
    <w:multiLevelType w:val="hybridMultilevel"/>
    <w:tmpl w:val="DD7C9192"/>
    <w:lvl w:ilvl="0" w:tplc="3BAC8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04CB2">
      <w:start w:val="8"/>
      <w:numFmt w:val="bullet"/>
      <w:lvlText w:val="•"/>
      <w:lvlJc w:val="left"/>
      <w:pPr>
        <w:ind w:left="1830" w:hanging="75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D5D68"/>
    <w:multiLevelType w:val="hybridMultilevel"/>
    <w:tmpl w:val="4D9262D6"/>
    <w:lvl w:ilvl="0" w:tplc="1B2823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06229CC"/>
    <w:multiLevelType w:val="hybridMultilevel"/>
    <w:tmpl w:val="63541AD0"/>
    <w:lvl w:ilvl="0" w:tplc="1B2823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5440901"/>
    <w:multiLevelType w:val="hybridMultilevel"/>
    <w:tmpl w:val="FA80A730"/>
    <w:lvl w:ilvl="0" w:tplc="8A3A67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00778A"/>
    <w:multiLevelType w:val="hybridMultilevel"/>
    <w:tmpl w:val="8E00F8EE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E14C4"/>
    <w:multiLevelType w:val="hybridMultilevel"/>
    <w:tmpl w:val="62E4593E"/>
    <w:lvl w:ilvl="0" w:tplc="3BAC8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034"/>
    <w:multiLevelType w:val="hybridMultilevel"/>
    <w:tmpl w:val="4BB82860"/>
    <w:lvl w:ilvl="0" w:tplc="86B8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49FD"/>
    <w:multiLevelType w:val="hybridMultilevel"/>
    <w:tmpl w:val="5230639C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21421"/>
    <w:multiLevelType w:val="hybridMultilevel"/>
    <w:tmpl w:val="87F8B622"/>
    <w:lvl w:ilvl="0" w:tplc="0656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3069"/>
    <w:multiLevelType w:val="hybridMultilevel"/>
    <w:tmpl w:val="B9127662"/>
    <w:lvl w:ilvl="0" w:tplc="00005CFD">
      <w:start w:val="1"/>
      <w:numFmt w:val="bullet"/>
      <w:lvlText w:val=""/>
      <w:lvlJc w:val="left"/>
      <w:pPr>
        <w:ind w:left="743" w:hanging="360"/>
      </w:p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332C6501"/>
    <w:multiLevelType w:val="hybridMultilevel"/>
    <w:tmpl w:val="EC400812"/>
    <w:lvl w:ilvl="0" w:tplc="059EB698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FB3F06"/>
    <w:multiLevelType w:val="hybridMultilevel"/>
    <w:tmpl w:val="29B6747E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3505"/>
    <w:multiLevelType w:val="hybridMultilevel"/>
    <w:tmpl w:val="205A9354"/>
    <w:lvl w:ilvl="0" w:tplc="8F6E0136">
      <w:start w:val="1"/>
      <w:numFmt w:val="decimal"/>
      <w:lvlText w:val="%1."/>
      <w:lvlJc w:val="left"/>
      <w:pPr>
        <w:ind w:left="1557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C9104D"/>
    <w:multiLevelType w:val="hybridMultilevel"/>
    <w:tmpl w:val="062E6352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E7D2D"/>
    <w:multiLevelType w:val="hybridMultilevel"/>
    <w:tmpl w:val="5C2E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2CCB"/>
    <w:multiLevelType w:val="hybridMultilevel"/>
    <w:tmpl w:val="3C9EF796"/>
    <w:lvl w:ilvl="0" w:tplc="1B2823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AC82ECE"/>
    <w:multiLevelType w:val="hybridMultilevel"/>
    <w:tmpl w:val="9EF22DFC"/>
    <w:lvl w:ilvl="0" w:tplc="1B2823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9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20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16"/>
  </w:num>
  <w:num w:numId="22">
    <w:abstractNumId w:val="17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F7"/>
    <w:rsid w:val="00011594"/>
    <w:rsid w:val="00061AF4"/>
    <w:rsid w:val="00140384"/>
    <w:rsid w:val="001D0DAD"/>
    <w:rsid w:val="002A341D"/>
    <w:rsid w:val="002D1F03"/>
    <w:rsid w:val="00424F8B"/>
    <w:rsid w:val="00425C35"/>
    <w:rsid w:val="0044728E"/>
    <w:rsid w:val="004F34AC"/>
    <w:rsid w:val="005940A3"/>
    <w:rsid w:val="006E47AE"/>
    <w:rsid w:val="00773C28"/>
    <w:rsid w:val="00807646"/>
    <w:rsid w:val="008102A7"/>
    <w:rsid w:val="00970551"/>
    <w:rsid w:val="00994B5D"/>
    <w:rsid w:val="009F7554"/>
    <w:rsid w:val="00B26D8F"/>
    <w:rsid w:val="00C92051"/>
    <w:rsid w:val="00CC11DE"/>
    <w:rsid w:val="00CC7A9B"/>
    <w:rsid w:val="00D23B42"/>
    <w:rsid w:val="00D50FF7"/>
    <w:rsid w:val="00D72888"/>
    <w:rsid w:val="00E0395F"/>
    <w:rsid w:val="00E526CA"/>
    <w:rsid w:val="00EC1021"/>
    <w:rsid w:val="00F228E3"/>
    <w:rsid w:val="00F4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3"/>
        <o:r id="V:Rule13" type="connector" idref="#_x0000_s1032"/>
        <o:r id="V:Rule14" type="connector" idref="#_x0000_s1030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3"/>
  </w:style>
  <w:style w:type="paragraph" w:styleId="1">
    <w:name w:val="heading 1"/>
    <w:basedOn w:val="a"/>
    <w:next w:val="a"/>
    <w:link w:val="10"/>
    <w:uiPriority w:val="9"/>
    <w:qFormat/>
    <w:rsid w:val="00CC11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C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F7"/>
    <w:pPr>
      <w:ind w:left="720"/>
      <w:contextualSpacing/>
    </w:pPr>
  </w:style>
  <w:style w:type="paragraph" w:customStyle="1" w:styleId="ConsPlusNormal">
    <w:name w:val="ConsPlusNormal"/>
    <w:rsid w:val="004F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401C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40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994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1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C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1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footnote text"/>
    <w:aliases w:val="Знак6 Знак,F1 Знак,Знак6,F1"/>
    <w:basedOn w:val="a"/>
    <w:link w:val="12"/>
    <w:unhideWhenUsed/>
    <w:rsid w:val="00CC11DE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11DE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link w:val="a5"/>
    <w:rsid w:val="00CC11D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nhideWhenUsed/>
    <w:rsid w:val="00CC11D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C11DE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C11D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endnote reference"/>
    <w:uiPriority w:val="99"/>
    <w:semiHidden/>
    <w:unhideWhenUsed/>
    <w:rsid w:val="00CC11DE"/>
    <w:rPr>
      <w:vertAlign w:val="superscript"/>
    </w:rPr>
  </w:style>
  <w:style w:type="paragraph" w:styleId="ab">
    <w:name w:val="Normal (Web)"/>
    <w:basedOn w:val="a"/>
    <w:uiPriority w:val="99"/>
    <w:unhideWhenUsed/>
    <w:rsid w:val="00C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1DE"/>
  </w:style>
  <w:style w:type="character" w:styleId="ac">
    <w:name w:val="Strong"/>
    <w:uiPriority w:val="22"/>
    <w:qFormat/>
    <w:rsid w:val="00CC11DE"/>
    <w:rPr>
      <w:b/>
      <w:bCs/>
    </w:rPr>
  </w:style>
  <w:style w:type="character" w:styleId="ad">
    <w:name w:val="Emphasis"/>
    <w:uiPriority w:val="20"/>
    <w:qFormat/>
    <w:rsid w:val="00CC11DE"/>
    <w:rPr>
      <w:i/>
      <w:iCs/>
    </w:rPr>
  </w:style>
  <w:style w:type="paragraph" w:styleId="ae">
    <w:name w:val="Body Text"/>
    <w:basedOn w:val="a"/>
    <w:link w:val="af"/>
    <w:unhideWhenUsed/>
    <w:rsid w:val="00C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C11D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C11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C11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character" w:styleId="af4">
    <w:name w:val="Hyperlink"/>
    <w:uiPriority w:val="99"/>
    <w:semiHidden/>
    <w:unhideWhenUsed/>
    <w:rsid w:val="00CC11D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11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C11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C11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C11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C11DE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CC11D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Zag11">
    <w:name w:val="Zag_11"/>
    <w:rsid w:val="00CC11DE"/>
  </w:style>
  <w:style w:type="paragraph" w:customStyle="1" w:styleId="af5">
    <w:name w:val="А_основной Знак"/>
    <w:basedOn w:val="a"/>
    <w:link w:val="af6"/>
    <w:qFormat/>
    <w:rsid w:val="00CC11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 Знак"/>
    <w:link w:val="af5"/>
    <w:rsid w:val="00CC11D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C11DE"/>
    <w:pPr>
      <w:spacing w:after="120" w:line="48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character" w:customStyle="1" w:styleId="apple-style-span">
    <w:name w:val="apple-style-span"/>
    <w:rsid w:val="00CC11DE"/>
  </w:style>
  <w:style w:type="paragraph" w:styleId="af7">
    <w:name w:val="Balloon Text"/>
    <w:basedOn w:val="a"/>
    <w:link w:val="af8"/>
    <w:uiPriority w:val="99"/>
    <w:semiHidden/>
    <w:unhideWhenUsed/>
    <w:rsid w:val="00CC11DE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11DE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af9">
    <w:name w:val="А_основной"/>
    <w:basedOn w:val="a"/>
    <w:qFormat/>
    <w:rsid w:val="00CC11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a">
    <w:name w:val="А_осн"/>
    <w:basedOn w:val="a"/>
    <w:link w:val="afb"/>
    <w:rsid w:val="00CC11D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CC11DE"/>
    <w:rPr>
      <w:rFonts w:ascii="Times New Roman" w:eastAsia="@Arial Unicode MS" w:hAnsi="Times New Roman" w:cs="Times New Roman"/>
      <w:sz w:val="28"/>
      <w:szCs w:val="28"/>
    </w:rPr>
  </w:style>
  <w:style w:type="character" w:customStyle="1" w:styleId="95">
    <w:name w:val="95"/>
    <w:basedOn w:val="a0"/>
    <w:rsid w:val="00CC11DE"/>
  </w:style>
  <w:style w:type="character" w:customStyle="1" w:styleId="backh3">
    <w:name w:val="backh3"/>
    <w:basedOn w:val="a0"/>
    <w:rsid w:val="00CC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html:file://G:\&#1060;&#1043;&#1054;&#1057;%20&#1054;&#1054;&#1054;\&#1052;&#1041;&#1054;&#1059;%20&#1057;&#1054;&#1064;%20&#8470;9%20&#1075;.%20&#1047;&#1080;&#1084;&#1072;%20-%20&#1055;&#1089;&#1080;&#1093;&#1086;&#1083;&#1086;&#1075;&#1086;-&#1087;&#1077;&#1076;&#1072;&#1075;&#1086;&#1075;&#1080;&#1095;&#1077;&#1089;&#1082;&#1080;&#1077;%20&#1091;&#1089;&#1083;&#1086;&#1074;&#1080;&#1103;%20&#1088;&#1077;&#1072;&#1083;&#1080;&#1079;&#1072;&#1094;&#1080;&#1080;%20&#1054;&#1054;&#1055;.mht!http://sosh9.eduzima.ru/index.php/shkolnyye-novosti/185-psikhologo-metodicheskij-seminar-vozrastnye-osobennosti-detej-podrostkovo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20E-4F22-43DF-89F5-1C6D6BD1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11502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801577</cp:lastModifiedBy>
  <cp:revision>27</cp:revision>
  <dcterms:created xsi:type="dcterms:W3CDTF">2017-02-09T09:59:00Z</dcterms:created>
  <dcterms:modified xsi:type="dcterms:W3CDTF">2017-02-17T17:32:00Z</dcterms:modified>
</cp:coreProperties>
</file>